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tabs>
          <w:tab w:val="left" w:pos="2340"/>
        </w:tabs>
        <w:spacing w:after="580" w:lineRule="auto"/>
        <w:rPr/>
      </w:pPr>
      <w:r w:rsidDel="00000000" w:rsidR="00000000" w:rsidRPr="00000000">
        <w:rPr>
          <w:rFonts w:ascii="Arimo" w:cs="Arimo" w:eastAsia="Arimo" w:hAnsi="Arimo"/>
          <w:i w:val="1"/>
          <w:sz w:val="48"/>
          <w:szCs w:val="48"/>
          <w:rtl w:val="0"/>
        </w:rPr>
        <w:t xml:space="preserve">iOS Managed Configuration: Deploying VCTALK-SAFE with MobileIron</w:t>
      </w:r>
      <w:r w:rsidDel="00000000" w:rsidR="00000000" w:rsidRPr="00000000">
        <w:rPr>
          <w:rtl w:val="0"/>
        </w:rPr>
      </w:r>
    </w:p>
    <w:p w:rsidR="00000000" w:rsidDel="00000000" w:rsidP="00000000" w:rsidRDefault="00000000" w:rsidRPr="00000000" w14:paraId="00000002">
      <w:pPr>
        <w:ind w:left="360" w:firstLine="0"/>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ind w:left="360" w:firstLine="0"/>
        <w:rPr/>
      </w:pPr>
      <w:bookmarkStart w:colFirst="0" w:colLast="0" w:name="_heading=h.l8urm2ub72fm" w:id="1"/>
      <w:bookmarkEnd w:id="1"/>
      <w:r w:rsidDel="00000000" w:rsidR="00000000" w:rsidRPr="00000000">
        <w:rPr>
          <w:rtl w:val="0"/>
        </w:rPr>
      </w:r>
    </w:p>
    <w:p w:rsidR="00000000" w:rsidDel="00000000" w:rsidP="00000000" w:rsidRDefault="00000000" w:rsidRPr="00000000" w14:paraId="00000004">
      <w:pPr>
        <w:ind w:left="360" w:firstLine="0"/>
        <w:rPr/>
      </w:pPr>
      <w:bookmarkStart w:colFirst="0" w:colLast="0" w:name="_heading=h.7dchn6wcuthw" w:id="2"/>
      <w:bookmarkEnd w:id="2"/>
      <w:r w:rsidDel="00000000" w:rsidR="00000000" w:rsidRPr="00000000">
        <w:rPr>
          <w:rtl w:val="0"/>
        </w:rPr>
      </w:r>
    </w:p>
    <w:p w:rsidR="00000000" w:rsidDel="00000000" w:rsidP="00000000" w:rsidRDefault="00000000" w:rsidRPr="00000000" w14:paraId="00000005">
      <w:pPr>
        <w:ind w:left="360" w:firstLine="0"/>
        <w:rPr/>
      </w:pPr>
      <w:bookmarkStart w:colFirst="0" w:colLast="0" w:name="_heading=h.u0kt50i3ngqt" w:id="3"/>
      <w:bookmarkEnd w:id="3"/>
      <w:hyperlink w:anchor="bookmark=id.30j0zll">
        <w:r w:rsidDel="00000000" w:rsidR="00000000" w:rsidRPr="00000000">
          <w:rPr>
            <w:color w:val="1155cc"/>
            <w:u w:val="single"/>
            <w:rtl w:val="0"/>
          </w:rPr>
          <w:t xml:space="preserve">Overview</w:t>
        </w:r>
      </w:hyperlink>
      <w:r w:rsidDel="00000000" w:rsidR="00000000" w:rsidRPr="00000000">
        <w:rPr>
          <w:rtl w:val="0"/>
        </w:rPr>
      </w:r>
    </w:p>
    <w:p w:rsidR="00000000" w:rsidDel="00000000" w:rsidP="00000000" w:rsidRDefault="00000000" w:rsidRPr="00000000" w14:paraId="00000006">
      <w:pPr>
        <w:ind w:left="720" w:firstLine="0"/>
        <w:rPr/>
      </w:pPr>
      <w:hyperlink w:anchor="bookmark=id.1fob9te">
        <w:r w:rsidDel="00000000" w:rsidR="00000000" w:rsidRPr="00000000">
          <w:rPr>
            <w:color w:val="1155cc"/>
            <w:u w:val="single"/>
            <w:rtl w:val="0"/>
          </w:rPr>
          <w:t xml:space="preserve">Subheading 1</w:t>
        </w:r>
      </w:hyperlink>
      <w:r w:rsidDel="00000000" w:rsidR="00000000" w:rsidRPr="00000000">
        <w:rPr>
          <w:rtl w:val="0"/>
        </w:rPr>
      </w:r>
    </w:p>
    <w:p w:rsidR="00000000" w:rsidDel="00000000" w:rsidP="00000000" w:rsidRDefault="00000000" w:rsidRPr="00000000" w14:paraId="00000007">
      <w:pPr>
        <w:ind w:left="360" w:firstLine="0"/>
        <w:rPr/>
      </w:pPr>
      <w:hyperlink w:anchor="bookmark=id.tyjcwt">
        <w:r w:rsidDel="00000000" w:rsidR="00000000" w:rsidRPr="00000000">
          <w:rPr>
            <w:color w:val="1155cc"/>
            <w:u w:val="single"/>
            <w:rtl w:val="0"/>
          </w:rPr>
          <w:t xml:space="preserve">App availability</w:t>
        </w:r>
      </w:hyperlink>
      <w:r w:rsidDel="00000000" w:rsidR="00000000" w:rsidRPr="00000000">
        <w:rPr>
          <w:rtl w:val="0"/>
        </w:rPr>
      </w:r>
    </w:p>
    <w:p w:rsidR="00000000" w:rsidDel="00000000" w:rsidP="00000000" w:rsidRDefault="00000000" w:rsidRPr="00000000" w14:paraId="00000008">
      <w:pPr>
        <w:ind w:left="360" w:firstLine="0"/>
        <w:rPr/>
      </w:pPr>
      <w:hyperlink w:anchor="bookmark=id.3dy6vkm">
        <w:r w:rsidDel="00000000" w:rsidR="00000000" w:rsidRPr="00000000">
          <w:rPr>
            <w:color w:val="1155cc"/>
            <w:u w:val="single"/>
            <w:rtl w:val="0"/>
          </w:rPr>
          <w:t xml:space="preserve">Device compatibility</w:t>
        </w:r>
      </w:hyperlink>
      <w:r w:rsidDel="00000000" w:rsidR="00000000" w:rsidRPr="00000000">
        <w:rPr>
          <w:rtl w:val="0"/>
        </w:rPr>
      </w:r>
    </w:p>
    <w:p w:rsidR="00000000" w:rsidDel="00000000" w:rsidP="00000000" w:rsidRDefault="00000000" w:rsidRPr="00000000" w14:paraId="00000009">
      <w:pPr>
        <w:ind w:left="360" w:firstLine="0"/>
        <w:rPr/>
      </w:pPr>
      <w:hyperlink w:anchor="bookmark=id.1t3h5sf">
        <w:r w:rsidDel="00000000" w:rsidR="00000000" w:rsidRPr="00000000">
          <w:rPr>
            <w:color w:val="1155cc"/>
            <w:u w:val="single"/>
            <w:rtl w:val="0"/>
          </w:rPr>
          <w:t xml:space="preserve">App Deployment</w:t>
        </w:r>
      </w:hyperlink>
      <w:r w:rsidDel="00000000" w:rsidR="00000000" w:rsidRPr="00000000">
        <w:rPr>
          <w:rtl w:val="0"/>
        </w:rPr>
      </w:r>
    </w:p>
    <w:p w:rsidR="00000000" w:rsidDel="00000000" w:rsidP="00000000" w:rsidRDefault="00000000" w:rsidRPr="00000000" w14:paraId="0000000A">
      <w:pPr>
        <w:ind w:left="360" w:firstLine="0"/>
        <w:rPr/>
      </w:pPr>
      <w:hyperlink w:anchor="bookmark=id.2s8eyo1">
        <w:r w:rsidDel="00000000" w:rsidR="00000000" w:rsidRPr="00000000">
          <w:rPr>
            <w:color w:val="1155cc"/>
            <w:u w:val="single"/>
            <w:rtl w:val="0"/>
          </w:rPr>
          <w:t xml:space="preserve">App-specific configuration</w:t>
        </w:r>
      </w:hyperlink>
      <w:r w:rsidDel="00000000" w:rsidR="00000000" w:rsidRPr="00000000">
        <w:rPr>
          <w:rtl w:val="0"/>
        </w:rPr>
      </w:r>
    </w:p>
    <w:p w:rsidR="00000000" w:rsidDel="00000000" w:rsidP="00000000" w:rsidRDefault="00000000" w:rsidRPr="00000000" w14:paraId="0000000B">
      <w:pPr>
        <w:ind w:left="360" w:firstLine="0"/>
        <w:rPr/>
      </w:pPr>
      <w:hyperlink w:anchor="bookmark=id.17dp8vu">
        <w:r w:rsidDel="00000000" w:rsidR="00000000" w:rsidRPr="00000000">
          <w:rPr>
            <w:color w:val="1155cc"/>
            <w:u w:val="single"/>
            <w:rtl w:val="0"/>
          </w:rPr>
          <w:t xml:space="preserve">Security Controls</w:t>
        </w:r>
      </w:hyperlink>
      <w:r w:rsidDel="00000000" w:rsidR="00000000" w:rsidRPr="00000000">
        <w:rPr>
          <w:rtl w:val="0"/>
        </w:rPr>
      </w:r>
    </w:p>
    <w:p w:rsidR="00000000" w:rsidDel="00000000" w:rsidP="00000000" w:rsidRDefault="00000000" w:rsidRPr="00000000" w14:paraId="0000000C">
      <w:pPr>
        <w:ind w:left="360" w:firstLine="0"/>
        <w:rPr/>
      </w:pPr>
      <w:hyperlink w:anchor="bookmark=id.3rdcrjn">
        <w:r w:rsidDel="00000000" w:rsidR="00000000" w:rsidRPr="00000000">
          <w:rPr>
            <w:color w:val="1155cc"/>
            <w:u w:val="single"/>
            <w:rtl w:val="0"/>
          </w:rPr>
          <w:t xml:space="preserve">Secure Tunneling support</w:t>
        </w:r>
      </w:hyperlink>
      <w:r w:rsidDel="00000000" w:rsidR="00000000" w:rsidRPr="00000000">
        <w:rPr>
          <w:rtl w:val="0"/>
        </w:rPr>
      </w:r>
    </w:p>
    <w:p w:rsidR="00000000" w:rsidDel="00000000" w:rsidP="00000000" w:rsidRDefault="00000000" w:rsidRPr="00000000" w14:paraId="0000000D">
      <w:pPr>
        <w:ind w:left="360" w:firstLine="0"/>
        <w:rPr/>
      </w:pPr>
      <w:hyperlink w:anchor="bookmark=id.26in1rg">
        <w:r w:rsidDel="00000000" w:rsidR="00000000" w:rsidRPr="00000000">
          <w:rPr>
            <w:color w:val="1155cc"/>
            <w:u w:val="single"/>
            <w:rtl w:val="0"/>
          </w:rPr>
          <w:t xml:space="preserve">Contact Details</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bookmarkStart w:colFirst="0" w:colLast="0" w:name="bookmark=id.30j0zll" w:id="4"/>
    <w:bookmarkEnd w:id="4"/>
    <w:p w:rsidR="00000000" w:rsidDel="00000000" w:rsidP="00000000" w:rsidRDefault="00000000" w:rsidRPr="00000000" w14:paraId="00000011">
      <w:pPr>
        <w:pStyle w:val="Heading2"/>
        <w:rPr>
          <w:b w:val="1"/>
        </w:rPr>
      </w:pPr>
      <w:r w:rsidDel="00000000" w:rsidR="00000000" w:rsidRPr="00000000">
        <w:rPr>
          <w:b w:val="1"/>
          <w:rtl w:val="0"/>
        </w:rPr>
        <w:t xml:space="preserve">Overview</w:t>
      </w:r>
    </w:p>
    <w:p w:rsidR="00000000" w:rsidDel="00000000" w:rsidP="00000000" w:rsidRDefault="00000000" w:rsidRPr="00000000" w14:paraId="00000012">
      <w:pPr>
        <w:spacing w:after="0" w:line="276" w:lineRule="auto"/>
        <w:rPr>
          <w:rFonts w:ascii="Arial" w:cs="Arial" w:eastAsia="Arial" w:hAnsi="Arial"/>
          <w:color w:val="333333"/>
          <w:sz w:val="20"/>
          <w:szCs w:val="20"/>
          <w:shd w:fill="f9f9f9" w:val="clear"/>
        </w:rPr>
      </w:pPr>
      <w:r w:rsidDel="00000000" w:rsidR="00000000" w:rsidRPr="00000000">
        <w:rPr>
          <w:rtl w:val="0"/>
        </w:rPr>
      </w:r>
    </w:p>
    <w:p w:rsidR="00000000" w:rsidDel="00000000" w:rsidP="00000000" w:rsidRDefault="00000000" w:rsidRPr="00000000" w14:paraId="00000013">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VCTALK-SAFE</w:t>
      </w:r>
    </w:p>
    <w:p w:rsidR="00000000" w:rsidDel="00000000" w:rsidP="00000000" w:rsidRDefault="00000000" w:rsidRPr="00000000" w14:paraId="00000014">
      <w:pPr>
        <w:spacing w:after="0" w:line="276" w:lineRule="auto"/>
        <w:rPr>
          <w:color w:val="757575"/>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One App for Conferencing, Calls, Encrypted Chat, International Calls, Compliant Communications Recording, Call Scheduling, Calendar Integration and UEM Integration.</w:t>
      </w:r>
    </w:p>
    <w:p w:rsidR="00000000" w:rsidDel="00000000" w:rsidP="00000000" w:rsidRDefault="00000000" w:rsidRPr="00000000" w14:paraId="00000016">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One Device With Two Mobile Numbers. VCTALK-SAFE divides your personal device in two.</w:t>
      </w:r>
    </w:p>
    <w:p w:rsidR="00000000" w:rsidDel="00000000" w:rsidP="00000000" w:rsidRDefault="00000000" w:rsidRPr="00000000" w14:paraId="00000017">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It provides you with a brand-new virtual business line allowing you to keep private and work communications separate without the excessive costs of purchasing a second device. </w:t>
      </w:r>
    </w:p>
    <w:p w:rsidR="00000000" w:rsidDel="00000000" w:rsidP="00000000" w:rsidRDefault="00000000" w:rsidRPr="00000000" w14:paraId="00000018">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In App Recording and Call Playback </w:t>
      </w:r>
    </w:p>
    <w:p w:rsidR="00000000" w:rsidDel="00000000" w:rsidP="00000000" w:rsidRDefault="00000000" w:rsidRPr="00000000" w14:paraId="00000019">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Crystal Clear Recordings.</w:t>
      </w:r>
    </w:p>
    <w:p w:rsidR="00000000" w:rsidDel="00000000" w:rsidP="00000000" w:rsidRDefault="00000000" w:rsidRPr="00000000" w14:paraId="0000001A">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Quality assurance and performance monitoring.</w:t>
      </w:r>
    </w:p>
    <w:p w:rsidR="00000000" w:rsidDel="00000000" w:rsidP="00000000" w:rsidRDefault="00000000" w:rsidRPr="00000000" w14:paraId="0000001B">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Improve customer service, dispute resolution, and risk management.</w:t>
      </w:r>
    </w:p>
    <w:p w:rsidR="00000000" w:rsidDel="00000000" w:rsidP="00000000" w:rsidRDefault="00000000" w:rsidRPr="00000000" w14:paraId="0000001C">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Use call recordings as a tool to coach staff on call handling techniques and customer interactions, to improve overall performance.</w:t>
      </w:r>
    </w:p>
    <w:p w:rsidR="00000000" w:rsidDel="00000000" w:rsidP="00000000" w:rsidRDefault="00000000" w:rsidRPr="00000000" w14:paraId="0000001D">
      <w:pPr>
        <w:spacing w:after="0" w:line="276"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shd w:fill="f9f9f9" w:val="clear"/>
          <w:rtl w:val="0"/>
        </w:rPr>
        <w:t xml:space="preserve">Regulatory compliance and internal adherence to company policy. </w:t>
      </w:r>
      <w:r w:rsidDel="00000000" w:rsidR="00000000" w:rsidRPr="00000000">
        <w:rPr>
          <w:rtl w:val="0"/>
        </w:rPr>
      </w:r>
    </w:p>
    <w:p w:rsidR="00000000" w:rsidDel="00000000" w:rsidP="00000000" w:rsidRDefault="00000000" w:rsidRPr="00000000" w14:paraId="0000001E">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Call Scheduling and Auto Start</w:t>
      </w:r>
    </w:p>
    <w:p w:rsidR="00000000" w:rsidDel="00000000" w:rsidP="00000000" w:rsidRDefault="00000000" w:rsidRPr="00000000" w14:paraId="0000001F">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Call scheduling and auto start are two powerful features that set VCTALK-SAFE apart.</w:t>
      </w:r>
    </w:p>
    <w:p w:rsidR="00000000" w:rsidDel="00000000" w:rsidP="00000000" w:rsidRDefault="00000000" w:rsidRPr="00000000" w14:paraId="00000020">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Schedule a call for a date and time or to repeat on certain days and the app will automatically dial all participants for you.</w:t>
      </w:r>
    </w:p>
    <w:p w:rsidR="00000000" w:rsidDel="00000000" w:rsidP="00000000" w:rsidRDefault="00000000" w:rsidRPr="00000000" w14:paraId="00000021">
      <w:pPr>
        <w:spacing w:after="0" w:line="276"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shd w:fill="f9f9f9" w:val="clear"/>
          <w:rtl w:val="0"/>
        </w:rPr>
        <w:t xml:space="preserve">Never miss a call again. Set it &amp; forget it.</w:t>
      </w: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Full featured conference calling included.</w:t>
      </w:r>
    </w:p>
    <w:p w:rsidR="00000000" w:rsidDel="00000000" w:rsidP="00000000" w:rsidRDefault="00000000" w:rsidRPr="00000000" w14:paraId="00000023">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Users can host or join conference calls up to 100 participants with crystal clear audio.</w:t>
      </w:r>
    </w:p>
    <w:p w:rsidR="00000000" w:rsidDel="00000000" w:rsidP="00000000" w:rsidRDefault="00000000" w:rsidRPr="00000000" w14:paraId="00000024">
      <w:pPr>
        <w:spacing w:after="0" w:line="276" w:lineRule="auto"/>
        <w:rPr>
          <w:rFonts w:ascii="Arial" w:cs="Arial" w:eastAsia="Arial" w:hAnsi="Arial"/>
          <w:color w:val="333333"/>
          <w:sz w:val="20"/>
          <w:szCs w:val="20"/>
          <w:shd w:fill="f9f9f9" w:val="clear"/>
        </w:rPr>
      </w:pPr>
      <w:r w:rsidDel="00000000" w:rsidR="00000000" w:rsidRPr="00000000">
        <w:rPr>
          <w:rFonts w:ascii="Arial" w:cs="Arial" w:eastAsia="Arial" w:hAnsi="Arial"/>
          <w:color w:val="333333"/>
          <w:sz w:val="20"/>
          <w:szCs w:val="20"/>
          <w:shd w:fill="f9f9f9" w:val="clear"/>
          <w:rtl w:val="0"/>
        </w:rPr>
        <w:t xml:space="preserve">Combine this with our scheduling, auto start and recording features. Conferences have never been easier!</w:t>
      </w:r>
    </w:p>
    <w:p w:rsidR="00000000" w:rsidDel="00000000" w:rsidP="00000000" w:rsidRDefault="00000000" w:rsidRPr="00000000" w14:paraId="00000025">
      <w:pPr>
        <w:shd w:fill="f9f9f9" w:val="clear"/>
        <w:spacing w:after="0" w:line="276"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UEM integration provides full control for configuration, installation, monitoring, security &amp; policy, user support &amp; feedback, upgrading and de-provisioning.</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App’s Bundle ID</w:t>
      </w:r>
      <w:r w:rsidDel="00000000" w:rsidR="00000000" w:rsidRPr="00000000">
        <w:rPr>
          <w:rtl w:val="0"/>
        </w:rPr>
        <w:t xml:space="preserve"> - </w:t>
      </w:r>
      <w:r w:rsidDel="00000000" w:rsidR="00000000" w:rsidRPr="00000000">
        <w:rPr>
          <w:rFonts w:ascii="Arial" w:cs="Arial" w:eastAsia="Arial" w:hAnsi="Arial"/>
          <w:color w:val="333333"/>
          <w:sz w:val="20"/>
          <w:szCs w:val="20"/>
          <w:rtl w:val="0"/>
        </w:rPr>
        <w:t xml:space="preserve">com.vcexp.app.talksafe.mi</w:t>
      </w:r>
      <w:r w:rsidDel="00000000" w:rsidR="00000000" w:rsidRPr="00000000">
        <w:rPr>
          <w:rtl w:val="0"/>
        </w:rPr>
      </w:r>
    </w:p>
    <w:p w:rsidR="00000000" w:rsidDel="00000000" w:rsidP="00000000" w:rsidRDefault="00000000" w:rsidRPr="00000000" w14:paraId="00000028">
      <w:pPr>
        <w:tabs>
          <w:tab w:val="left" w:pos="260"/>
        </w:tabs>
        <w:spacing w:after="0" w:before="60" w:lineRule="auto"/>
        <w:ind w:left="0" w:firstLine="0"/>
        <w:rPr/>
      </w:pPr>
      <w:r w:rsidDel="00000000" w:rsidR="00000000" w:rsidRPr="00000000">
        <w:rPr>
          <w:rtl w:val="0"/>
        </w:rPr>
      </w:r>
    </w:p>
    <w:bookmarkStart w:colFirst="0" w:colLast="0" w:name="bookmark=id.tyjcwt" w:id="5"/>
    <w:bookmarkEnd w:id="5"/>
    <w:p w:rsidR="00000000" w:rsidDel="00000000" w:rsidP="00000000" w:rsidRDefault="00000000" w:rsidRPr="00000000" w14:paraId="00000029">
      <w:pPr>
        <w:pStyle w:val="Heading2"/>
        <w:rPr>
          <w:b w:val="1"/>
        </w:rPr>
      </w:pPr>
      <w:r w:rsidDel="00000000" w:rsidR="00000000" w:rsidRPr="00000000">
        <w:rPr>
          <w:b w:val="1"/>
          <w:rtl w:val="0"/>
        </w:rPr>
        <w:t xml:space="preserve">App availability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0" w:line="276" w:lineRule="auto"/>
        <w:rPr>
          <w:rFonts w:ascii="Arimo" w:cs="Arimo" w:eastAsia="Arimo" w:hAnsi="Arimo"/>
          <w:sz w:val="20"/>
          <w:szCs w:val="20"/>
          <w:highlight w:val="yellow"/>
        </w:rPr>
      </w:pPr>
      <w:r w:rsidDel="00000000" w:rsidR="00000000" w:rsidRPr="00000000">
        <w:rPr>
          <w:rtl w:val="0"/>
        </w:rPr>
        <w:t xml:space="preserve">VCTALK-SAFE app available on Private  App Store. We have bought the licences  through VPP by using Apple Business Manager.</w:t>
      </w:r>
      <w:r w:rsidDel="00000000" w:rsidR="00000000" w:rsidRPr="00000000">
        <w:rPr>
          <w:rtl w:val="0"/>
        </w:rPr>
      </w:r>
    </w:p>
    <w:bookmarkStart w:colFirst="0" w:colLast="0" w:name="bookmark=id.3dy6vkm" w:id="6"/>
    <w:bookmarkEnd w:id="6"/>
    <w:p w:rsidR="00000000" w:rsidDel="00000000" w:rsidP="00000000" w:rsidRDefault="00000000" w:rsidRPr="00000000" w14:paraId="0000002C">
      <w:pPr>
        <w:pStyle w:val="Heading2"/>
        <w:rPr/>
      </w:pPr>
      <w:r w:rsidDel="00000000" w:rsidR="00000000" w:rsidRPr="00000000">
        <w:rPr>
          <w:b w:val="1"/>
          <w:rtl w:val="0"/>
        </w:rPr>
        <w:t xml:space="preserve">Device compatibility</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Fonts w:ascii="Arial" w:cs="Arial" w:eastAsia="Arial" w:hAnsi="Arial"/>
          <w:color w:val="1d1d1f"/>
          <w:sz w:val="20"/>
          <w:szCs w:val="20"/>
          <w:highlight w:val="white"/>
          <w:rtl w:val="0"/>
        </w:rPr>
        <w:t xml:space="preserve">Requires iOS 11.0 or later, iPhone only.</w:t>
      </w:r>
      <w:r w:rsidDel="00000000" w:rsidR="00000000" w:rsidRPr="00000000">
        <w:rPr>
          <w:rtl w:val="0"/>
        </w:rPr>
      </w:r>
    </w:p>
    <w:p w:rsidR="00000000" w:rsidDel="00000000" w:rsidP="00000000" w:rsidRDefault="00000000" w:rsidRPr="00000000" w14:paraId="0000002F">
      <w:pPr>
        <w:tabs>
          <w:tab w:val="left" w:pos="260"/>
        </w:tabs>
        <w:spacing w:after="0" w:before="60" w:lineRule="auto"/>
        <w:rPr/>
      </w:pPr>
      <w:r w:rsidDel="00000000" w:rsidR="00000000" w:rsidRPr="00000000">
        <w:rPr>
          <w:rtl w:val="0"/>
        </w:rPr>
      </w:r>
    </w:p>
    <w:bookmarkStart w:colFirst="0" w:colLast="0" w:name="bookmark=id.1t3h5sf" w:id="7"/>
    <w:bookmarkEnd w:id="7"/>
    <w:p w:rsidR="00000000" w:rsidDel="00000000" w:rsidP="00000000" w:rsidRDefault="00000000" w:rsidRPr="00000000" w14:paraId="00000030">
      <w:pPr>
        <w:pStyle w:val="Heading2"/>
        <w:rPr>
          <w:b w:val="1"/>
        </w:rPr>
      </w:pPr>
      <w:r w:rsidDel="00000000" w:rsidR="00000000" w:rsidRPr="00000000">
        <w:rPr>
          <w:b w:val="1"/>
          <w:rtl w:val="0"/>
        </w:rPr>
        <w:t xml:space="preserve">App Deployment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100" w:lineRule="auto"/>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 1. We published VCTALK-SAFE app as Private App Store.  For private distribution we  added the enterprise id whom we were going to distribute our app. After successfully  reviewed by Apple team the app status was changed as “ready for sale” that means over app is now ready for distribution.</w:t>
      </w:r>
    </w:p>
    <w:p w:rsidR="00000000" w:rsidDel="00000000" w:rsidP="00000000" w:rsidRDefault="00000000" w:rsidRPr="00000000" w14:paraId="00000033">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4">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Pr>
        <w:drawing>
          <wp:inline distB="114300" distT="114300" distL="114300" distR="114300">
            <wp:extent cx="5029200" cy="21717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29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6">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2. Now Logged in into the Apple Business Manager account of the same enterprise we shared the enterprise id on    </w:t>
        <w:tab/>
        <w:t xml:space="preserve">App Store at the time of publishing.</w:t>
      </w:r>
    </w:p>
    <w:p w:rsidR="00000000" w:rsidDel="00000000" w:rsidP="00000000" w:rsidRDefault="00000000" w:rsidRPr="00000000" w14:paraId="00000037">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tab/>
        <w:t xml:space="preserve">Now  go to the Settings -&gt; Apps and Books. </w:t>
      </w:r>
    </w:p>
    <w:p w:rsidR="00000000" w:rsidDel="00000000" w:rsidP="00000000" w:rsidRDefault="00000000" w:rsidRPr="00000000" w14:paraId="00000038">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App were added into the Apps and Books.</w:t>
      </w:r>
    </w:p>
    <w:p w:rsidR="00000000" w:rsidDel="00000000" w:rsidP="00000000" w:rsidRDefault="00000000" w:rsidRPr="00000000" w14:paraId="0000003A">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C">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3. Now we  bought licences for distribution using VPP. After buying the licences</w:t>
      </w:r>
    </w:p>
    <w:p w:rsidR="00000000" w:rsidDel="00000000" w:rsidP="00000000" w:rsidRDefault="00000000" w:rsidRPr="00000000" w14:paraId="0000003D">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It provided us with a server Token. </w:t>
      </w:r>
    </w:p>
    <w:p w:rsidR="00000000" w:rsidDel="00000000" w:rsidP="00000000" w:rsidRDefault="00000000" w:rsidRPr="00000000" w14:paraId="0000003E">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0">
      <w:pPr>
        <w:spacing w:after="0" w:line="276" w:lineRule="auto"/>
        <w:rPr>
          <w:rFonts w:ascii="Arimo" w:cs="Arimo" w:eastAsia="Arimo" w:hAnsi="Arimo"/>
          <w:sz w:val="20"/>
          <w:szCs w:val="20"/>
        </w:rPr>
      </w:pPr>
      <w:r w:rsidDel="00000000" w:rsidR="00000000" w:rsidRPr="00000000">
        <w:rPr>
          <w:rFonts w:ascii="Arimo" w:cs="Arimo" w:eastAsia="Arimo" w:hAnsi="Arimo"/>
          <w:sz w:val="20"/>
          <w:szCs w:val="20"/>
        </w:rPr>
        <w:drawing>
          <wp:inline distB="114300" distT="114300" distL="114300" distR="114300">
            <wp:extent cx="5029200" cy="25400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29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0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2">
      <w:pPr>
        <w:spacing w:after="10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4.Went to the MobileIron Cloud and add Server Token.After adding Server token VCTALK-SAFe automatically added into MI  AppCatlog.</w:t>
      </w:r>
    </w:p>
    <w:p w:rsidR="00000000" w:rsidDel="00000000" w:rsidP="00000000" w:rsidRDefault="00000000" w:rsidRPr="00000000" w14:paraId="00000043">
      <w:pPr>
        <w:spacing w:after="10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4">
      <w:pPr>
        <w:spacing w:after="100" w:lineRule="auto"/>
        <w:rPr>
          <w:rFonts w:ascii="Arimo" w:cs="Arimo" w:eastAsia="Arimo" w:hAnsi="Arimo"/>
          <w:sz w:val="20"/>
          <w:szCs w:val="20"/>
        </w:rPr>
      </w:pPr>
      <w:r w:rsidDel="00000000" w:rsidR="00000000" w:rsidRPr="00000000">
        <w:rPr>
          <w:rtl w:val="0"/>
        </w:rPr>
      </w:r>
    </w:p>
    <w:bookmarkStart w:colFirst="0" w:colLast="0" w:name="bookmark=id.4d34og8" w:id="8"/>
    <w:bookmarkEnd w:id="8"/>
    <w:p w:rsidR="00000000" w:rsidDel="00000000" w:rsidP="00000000" w:rsidRDefault="00000000" w:rsidRPr="00000000" w14:paraId="00000045">
      <w:pPr>
        <w:spacing w:after="100" w:lineRule="auto"/>
        <w:rPr>
          <w:rFonts w:ascii="Arimo" w:cs="Arimo" w:eastAsia="Arimo" w:hAnsi="Arimo"/>
          <w:sz w:val="20"/>
          <w:szCs w:val="20"/>
        </w:rPr>
      </w:pPr>
      <w:r w:rsidDel="00000000" w:rsidR="00000000" w:rsidRPr="00000000">
        <w:rPr>
          <w:rtl w:val="0"/>
        </w:rPr>
      </w:r>
    </w:p>
    <w:bookmarkStart w:colFirst="0" w:colLast="0" w:name="bookmark=id.2s8eyo1" w:id="9"/>
    <w:bookmarkEnd w:id="9"/>
    <w:p w:rsidR="00000000" w:rsidDel="00000000" w:rsidP="00000000" w:rsidRDefault="00000000" w:rsidRPr="00000000" w14:paraId="00000046">
      <w:pPr>
        <w:pStyle w:val="Heading2"/>
        <w:rPr/>
      </w:pPr>
      <w:r w:rsidDel="00000000" w:rsidR="00000000" w:rsidRPr="00000000">
        <w:rPr>
          <w:b w:val="1"/>
          <w:rtl w:val="0"/>
        </w:rPr>
        <w:t xml:space="preserve">App-specific configuration</w:t>
      </w:r>
      <w:r w:rsidDel="00000000" w:rsidR="00000000" w:rsidRPr="00000000">
        <w:rPr>
          <w:rtl w:val="0"/>
        </w:rPr>
      </w:r>
    </w:p>
    <w:tbl>
      <w:tblPr>
        <w:tblStyle w:val="Table1"/>
        <w:tblW w:w="8028.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3786"/>
        <w:gridCol w:w="2712"/>
        <w:tblGridChange w:id="0">
          <w:tblGrid>
            <w:gridCol w:w="1530"/>
            <w:gridCol w:w="3786"/>
            <w:gridCol w:w="2712"/>
          </w:tblGrid>
        </w:tblGridChange>
      </w:tblGrid>
      <w:tr>
        <w:tc>
          <w:tcPr/>
          <w:p w:rsidR="00000000" w:rsidDel="00000000" w:rsidP="00000000" w:rsidRDefault="00000000" w:rsidRPr="00000000" w14:paraId="00000047">
            <w:pPr>
              <w:spacing w:after="80" w:before="240" w:line="276" w:lineRule="auto"/>
              <w:rPr/>
            </w:pPr>
            <w:r w:rsidDel="00000000" w:rsidR="00000000" w:rsidRPr="00000000">
              <w:rPr>
                <w:rFonts w:ascii="Arimo" w:cs="Arimo" w:eastAsia="Arimo" w:hAnsi="Arimo"/>
                <w:b w:val="1"/>
                <w:sz w:val="20"/>
                <w:szCs w:val="20"/>
                <w:rtl w:val="0"/>
              </w:rPr>
              <w:t xml:space="preserve">Key</w:t>
            </w:r>
            <w:r w:rsidDel="00000000" w:rsidR="00000000" w:rsidRPr="00000000">
              <w:rPr>
                <w:rtl w:val="0"/>
              </w:rPr>
            </w:r>
          </w:p>
        </w:tc>
        <w:tc>
          <w:tcPr/>
          <w:p w:rsidR="00000000" w:rsidDel="00000000" w:rsidP="00000000" w:rsidRDefault="00000000" w:rsidRPr="00000000" w14:paraId="00000048">
            <w:pPr>
              <w:spacing w:after="80" w:before="240" w:line="276" w:lineRule="auto"/>
              <w:rPr/>
            </w:pPr>
            <w:r w:rsidDel="00000000" w:rsidR="00000000" w:rsidRPr="00000000">
              <w:rPr>
                <w:rFonts w:ascii="Arimo" w:cs="Arimo" w:eastAsia="Arimo" w:hAnsi="Arimo"/>
                <w:b w:val="1"/>
                <w:sz w:val="20"/>
                <w:szCs w:val="20"/>
                <w:rtl w:val="0"/>
              </w:rPr>
              <w:t xml:space="preserve">Description</w:t>
            </w:r>
            <w:r w:rsidDel="00000000" w:rsidR="00000000" w:rsidRPr="00000000">
              <w:rPr>
                <w:rtl w:val="0"/>
              </w:rPr>
            </w:r>
          </w:p>
        </w:tc>
        <w:tc>
          <w:tcPr/>
          <w:p w:rsidR="00000000" w:rsidDel="00000000" w:rsidP="00000000" w:rsidRDefault="00000000" w:rsidRPr="00000000" w14:paraId="00000049">
            <w:pPr>
              <w:spacing w:after="80" w:before="240" w:line="276" w:lineRule="auto"/>
              <w:rPr/>
            </w:pPr>
            <w:r w:rsidDel="00000000" w:rsidR="00000000" w:rsidRPr="00000000">
              <w:rPr>
                <w:rFonts w:ascii="Arimo" w:cs="Arimo" w:eastAsia="Arimo" w:hAnsi="Arimo"/>
                <w:b w:val="1"/>
                <w:sz w:val="20"/>
                <w:szCs w:val="20"/>
                <w:rtl w:val="0"/>
              </w:rPr>
              <w:t xml:space="preserve">Default if the key-value pair is not configured</w:t>
            </w:r>
            <w:r w:rsidDel="00000000" w:rsidR="00000000" w:rsidRPr="00000000">
              <w:rPr>
                <w:rtl w:val="0"/>
              </w:rPr>
            </w:r>
          </w:p>
        </w:tc>
      </w:tr>
      <w:tr>
        <w:tc>
          <w:tcPr/>
          <w:p w:rsidR="00000000" w:rsidDel="00000000" w:rsidP="00000000" w:rsidRDefault="00000000" w:rsidRPr="00000000" w14:paraId="0000004A">
            <w:pPr>
              <w:spacing w:after="80" w:before="240" w:line="276" w:lineRule="auto"/>
              <w:rPr/>
            </w:pPr>
            <w:r w:rsidDel="00000000" w:rsidR="00000000" w:rsidRPr="00000000">
              <w:rPr>
                <w:rFonts w:ascii="Arimo" w:cs="Arimo" w:eastAsia="Arimo" w:hAnsi="Arimo"/>
                <w:sz w:val="20"/>
                <w:szCs w:val="20"/>
                <w:rtl w:val="0"/>
              </w:rPr>
              <w:t xml:space="preserve">Disable Screen Shot</w:t>
            </w:r>
            <w:r w:rsidDel="00000000" w:rsidR="00000000" w:rsidRPr="00000000">
              <w:rPr>
                <w:rtl w:val="0"/>
              </w:rPr>
            </w:r>
          </w:p>
        </w:tc>
        <w:tc>
          <w:tcPr/>
          <w:p w:rsidR="00000000" w:rsidDel="00000000" w:rsidP="00000000" w:rsidRDefault="00000000" w:rsidRPr="00000000" w14:paraId="0000004B">
            <w:pPr>
              <w:spacing w:after="80" w:before="240" w:line="276" w:lineRule="auto"/>
              <w:rPr/>
            </w:pPr>
            <w:r w:rsidDel="00000000" w:rsidR="00000000" w:rsidRPr="00000000">
              <w:rPr>
                <w:rFonts w:ascii="Arimo" w:cs="Arimo" w:eastAsia="Arimo" w:hAnsi="Arimo"/>
                <w:sz w:val="20"/>
                <w:szCs w:val="20"/>
                <w:rtl w:val="0"/>
              </w:rPr>
              <w:t xml:space="preserve">It prevents the app from capturing the screen shot.</w:t>
            </w:r>
            <w:r w:rsidDel="00000000" w:rsidR="00000000" w:rsidRPr="00000000">
              <w:rPr>
                <w:rtl w:val="0"/>
              </w:rPr>
            </w:r>
          </w:p>
        </w:tc>
        <w:tc>
          <w:tcPr/>
          <w:p w:rsidR="00000000" w:rsidDel="00000000" w:rsidP="00000000" w:rsidRDefault="00000000" w:rsidRPr="00000000" w14:paraId="0000004C">
            <w:pPr>
              <w:spacing w:after="80" w:before="240" w:line="276" w:lineRule="auto"/>
              <w:rPr/>
            </w:pPr>
            <w:r w:rsidDel="00000000" w:rsidR="00000000" w:rsidRPr="00000000">
              <w:rPr>
                <w:rtl w:val="0"/>
              </w:rPr>
              <w:t xml:space="preserve">False</w:t>
            </w:r>
          </w:p>
        </w:tc>
      </w:tr>
      <w:tr>
        <w:tc>
          <w:tcPr/>
          <w:p w:rsidR="00000000" w:rsidDel="00000000" w:rsidP="00000000" w:rsidRDefault="00000000" w:rsidRPr="00000000" w14:paraId="0000004D">
            <w:pPr>
              <w:spacing w:after="80" w:before="240" w:line="276" w:lineRule="auto"/>
              <w:rPr/>
            </w:pPr>
            <w:r w:rsidDel="00000000" w:rsidR="00000000" w:rsidRPr="00000000">
              <w:rPr>
                <w:rtl w:val="0"/>
              </w:rPr>
            </w:r>
          </w:p>
        </w:tc>
        <w:tc>
          <w:tcPr/>
          <w:p w:rsidR="00000000" w:rsidDel="00000000" w:rsidP="00000000" w:rsidRDefault="00000000" w:rsidRPr="00000000" w14:paraId="0000004E">
            <w:pPr>
              <w:spacing w:after="80" w:before="240" w:line="276" w:lineRule="auto"/>
              <w:rPr/>
            </w:pPr>
            <w:r w:rsidDel="00000000" w:rsidR="00000000" w:rsidRPr="00000000">
              <w:rPr>
                <w:rtl w:val="0"/>
              </w:rPr>
            </w:r>
          </w:p>
        </w:tc>
        <w:tc>
          <w:tcPr/>
          <w:p w:rsidR="00000000" w:rsidDel="00000000" w:rsidP="00000000" w:rsidRDefault="00000000" w:rsidRPr="00000000" w14:paraId="0000004F">
            <w:pPr>
              <w:spacing w:after="80" w:before="240" w:line="276" w:lineRule="auto"/>
              <w:rPr/>
            </w:pPr>
            <w:r w:rsidDel="00000000" w:rsidR="00000000" w:rsidRPr="00000000">
              <w:rPr>
                <w:rtl w:val="0"/>
              </w:rPr>
            </w:r>
          </w:p>
        </w:tc>
      </w:tr>
      <w:tr>
        <w:tc>
          <w:tcPr/>
          <w:p w:rsidR="00000000" w:rsidDel="00000000" w:rsidP="00000000" w:rsidRDefault="00000000" w:rsidRPr="00000000" w14:paraId="00000050">
            <w:pPr>
              <w:spacing w:after="80" w:before="240" w:line="276" w:lineRule="auto"/>
              <w:rPr/>
            </w:pPr>
            <w:r w:rsidDel="00000000" w:rsidR="00000000" w:rsidRPr="00000000">
              <w:rPr>
                <w:rtl w:val="0"/>
              </w:rPr>
            </w:r>
          </w:p>
        </w:tc>
        <w:tc>
          <w:tcPr/>
          <w:p w:rsidR="00000000" w:rsidDel="00000000" w:rsidP="00000000" w:rsidRDefault="00000000" w:rsidRPr="00000000" w14:paraId="00000051">
            <w:pPr>
              <w:spacing w:after="80" w:before="240" w:line="276" w:lineRule="auto"/>
              <w:rPr/>
            </w:pPr>
            <w:r w:rsidDel="00000000" w:rsidR="00000000" w:rsidRPr="00000000">
              <w:rPr>
                <w:rtl w:val="0"/>
              </w:rPr>
            </w:r>
          </w:p>
        </w:tc>
        <w:tc>
          <w:tcPr/>
          <w:p w:rsidR="00000000" w:rsidDel="00000000" w:rsidP="00000000" w:rsidRDefault="00000000" w:rsidRPr="00000000" w14:paraId="00000052">
            <w:pPr>
              <w:spacing w:after="80" w:before="240" w:line="276" w:lineRule="auto"/>
              <w:rPr/>
            </w:pPr>
            <w:r w:rsidDel="00000000" w:rsidR="00000000" w:rsidRPr="00000000">
              <w:rPr>
                <w:rtl w:val="0"/>
              </w:rPr>
            </w:r>
          </w:p>
        </w:tc>
      </w:tr>
      <w:tr>
        <w:tc>
          <w:tcPr/>
          <w:p w:rsidR="00000000" w:rsidDel="00000000" w:rsidP="00000000" w:rsidRDefault="00000000" w:rsidRPr="00000000" w14:paraId="00000053">
            <w:pPr>
              <w:spacing w:after="80" w:before="240" w:line="276" w:lineRule="auto"/>
              <w:rPr/>
            </w:pPr>
            <w:r w:rsidDel="00000000" w:rsidR="00000000" w:rsidRPr="00000000">
              <w:rPr>
                <w:rtl w:val="0"/>
              </w:rPr>
            </w:r>
          </w:p>
        </w:tc>
        <w:tc>
          <w:tcPr/>
          <w:p w:rsidR="00000000" w:rsidDel="00000000" w:rsidP="00000000" w:rsidRDefault="00000000" w:rsidRPr="00000000" w14:paraId="00000054">
            <w:pPr>
              <w:spacing w:after="80" w:before="240" w:line="276" w:lineRule="auto"/>
              <w:rPr/>
            </w:pPr>
            <w:r w:rsidDel="00000000" w:rsidR="00000000" w:rsidRPr="00000000">
              <w:rPr>
                <w:rtl w:val="0"/>
              </w:rPr>
            </w:r>
          </w:p>
        </w:tc>
        <w:tc>
          <w:tcPr/>
          <w:p w:rsidR="00000000" w:rsidDel="00000000" w:rsidP="00000000" w:rsidRDefault="00000000" w:rsidRPr="00000000" w14:paraId="00000055">
            <w:pPr>
              <w:spacing w:after="80" w:before="240" w:line="276" w:lineRule="auto"/>
              <w:rPr/>
            </w:pPr>
            <w:r w:rsidDel="00000000" w:rsidR="00000000" w:rsidRPr="00000000">
              <w:rPr>
                <w:rtl w:val="0"/>
              </w:rPr>
            </w:r>
          </w:p>
        </w:tc>
      </w:tr>
      <w:tr>
        <w:tc>
          <w:tcPr/>
          <w:p w:rsidR="00000000" w:rsidDel="00000000" w:rsidP="00000000" w:rsidRDefault="00000000" w:rsidRPr="00000000" w14:paraId="00000056">
            <w:pPr>
              <w:spacing w:after="80" w:before="240" w:line="276" w:lineRule="auto"/>
              <w:rPr/>
            </w:pPr>
            <w:r w:rsidDel="00000000" w:rsidR="00000000" w:rsidRPr="00000000">
              <w:rPr>
                <w:rtl w:val="0"/>
              </w:rPr>
            </w:r>
          </w:p>
        </w:tc>
        <w:tc>
          <w:tcPr/>
          <w:p w:rsidR="00000000" w:rsidDel="00000000" w:rsidP="00000000" w:rsidRDefault="00000000" w:rsidRPr="00000000" w14:paraId="00000057">
            <w:pPr>
              <w:spacing w:after="80" w:before="240" w:line="276" w:lineRule="auto"/>
              <w:rPr/>
            </w:pPr>
            <w:r w:rsidDel="00000000" w:rsidR="00000000" w:rsidRPr="00000000">
              <w:rPr>
                <w:rtl w:val="0"/>
              </w:rPr>
            </w:r>
          </w:p>
        </w:tc>
        <w:tc>
          <w:tcPr/>
          <w:p w:rsidR="00000000" w:rsidDel="00000000" w:rsidP="00000000" w:rsidRDefault="00000000" w:rsidRPr="00000000" w14:paraId="00000058">
            <w:pPr>
              <w:spacing w:after="80" w:before="240" w:line="276" w:lineRule="auto"/>
              <w:rPr/>
            </w:pPr>
            <w:r w:rsidDel="00000000" w:rsidR="00000000" w:rsidRPr="00000000">
              <w:rPr>
                <w:rtl w:val="0"/>
              </w:rPr>
            </w:r>
          </w:p>
        </w:tc>
      </w:tr>
    </w:tbl>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360" w:hanging="180"/>
        <w:rPr/>
      </w:pPr>
      <w:r w:rsidDel="00000000" w:rsidR="00000000" w:rsidRPr="00000000">
        <w:rPr>
          <w:rFonts w:ascii="Arimo" w:cs="Arimo" w:eastAsia="Arimo" w:hAnsi="Arimo"/>
          <w:sz w:val="20"/>
          <w:szCs w:val="20"/>
          <w:rtl w:val="0"/>
        </w:rPr>
        <w:t xml:space="preserve">MobileIron Core Admin Portal: Policies &amp; Configs -&gt; Configurations -&gt; Add New &gt; iOS and OS X &gt; Managed App Config.</w:t>
      </w:r>
      <w:r w:rsidDel="00000000" w:rsidR="00000000" w:rsidRPr="00000000">
        <w:rPr>
          <w:rtl w:val="0"/>
        </w:rPr>
      </w:r>
    </w:p>
    <w:p w:rsidR="00000000" w:rsidDel="00000000" w:rsidP="00000000" w:rsidRDefault="00000000" w:rsidRPr="00000000" w14:paraId="0000005B">
      <w:pPr>
        <w:ind w:left="360" w:hanging="180"/>
        <w:rPr/>
      </w:pPr>
      <w:r w:rsidDel="00000000" w:rsidR="00000000" w:rsidRPr="00000000">
        <w:rPr>
          <w:rFonts w:ascii="Arimo" w:cs="Arimo" w:eastAsia="Arimo" w:hAnsi="Arimo"/>
          <w:sz w:val="20"/>
          <w:szCs w:val="20"/>
          <w:rtl w:val="0"/>
        </w:rPr>
        <w:t xml:space="preserve">Edit Managed App Configuration with the Name, Description, Bundle Id and select the external file (PLIST), that contains the App-specific key-value pair configurations required for the app. </w:t>
      </w:r>
      <w:r w:rsidDel="00000000" w:rsidR="00000000" w:rsidRPr="00000000">
        <w:rPr>
          <w:rtl w:val="0"/>
        </w:rPr>
      </w:r>
    </w:p>
    <w:p w:rsidR="00000000" w:rsidDel="00000000" w:rsidP="00000000" w:rsidRDefault="00000000" w:rsidRPr="00000000" w14:paraId="0000005C">
      <w:pPr>
        <w:shd w:fill="ffffff" w:val="clear"/>
        <w:spacing w:after="0" w:line="276" w:lineRule="auto"/>
        <w:rPr>
          <w:b w:val="1"/>
          <w:color w:val="9b2393"/>
          <w:sz w:val="18"/>
          <w:szCs w:val="18"/>
        </w:rPr>
      </w:pPr>
      <w:r w:rsidDel="00000000" w:rsidR="00000000" w:rsidRPr="00000000">
        <w:rPr>
          <w:b w:val="1"/>
          <w:color w:val="9b2393"/>
          <w:sz w:val="18"/>
          <w:szCs w:val="18"/>
          <w:rtl w:val="0"/>
        </w:rPr>
        <w:t xml:space="preserve">&lt;?xml version=</w:t>
      </w:r>
      <w:r w:rsidDel="00000000" w:rsidR="00000000" w:rsidRPr="00000000">
        <w:rPr>
          <w:color w:val="c41a16"/>
          <w:sz w:val="18"/>
          <w:szCs w:val="18"/>
          <w:rtl w:val="0"/>
        </w:rPr>
        <w:t xml:space="preserve">"1.0"</w:t>
      </w:r>
      <w:r w:rsidDel="00000000" w:rsidR="00000000" w:rsidRPr="00000000">
        <w:rPr>
          <w:b w:val="1"/>
          <w:color w:val="9b2393"/>
          <w:sz w:val="18"/>
          <w:szCs w:val="18"/>
          <w:rtl w:val="0"/>
        </w:rPr>
        <w:t xml:space="preserve"> encoding=</w:t>
      </w:r>
      <w:r w:rsidDel="00000000" w:rsidR="00000000" w:rsidRPr="00000000">
        <w:rPr>
          <w:color w:val="c41a16"/>
          <w:sz w:val="18"/>
          <w:szCs w:val="18"/>
          <w:rtl w:val="0"/>
        </w:rPr>
        <w:t xml:space="preserve">"UTF-8"</w:t>
      </w:r>
      <w:r w:rsidDel="00000000" w:rsidR="00000000" w:rsidRPr="00000000">
        <w:rPr>
          <w:b w:val="1"/>
          <w:color w:val="9b2393"/>
          <w:sz w:val="18"/>
          <w:szCs w:val="18"/>
          <w:rtl w:val="0"/>
        </w:rPr>
        <w:t xml:space="preserve">?&gt;</w:t>
      </w:r>
    </w:p>
    <w:p w:rsidR="00000000" w:rsidDel="00000000" w:rsidP="00000000" w:rsidRDefault="00000000" w:rsidRPr="00000000" w14:paraId="0000005D">
      <w:pPr>
        <w:shd w:fill="ffffff" w:val="clear"/>
        <w:spacing w:after="0" w:line="276" w:lineRule="auto"/>
        <w:rPr>
          <w:b w:val="1"/>
          <w:color w:val="9b2393"/>
          <w:sz w:val="18"/>
          <w:szCs w:val="18"/>
        </w:rPr>
      </w:pPr>
      <w:r w:rsidDel="00000000" w:rsidR="00000000" w:rsidRPr="00000000">
        <w:rPr>
          <w:b w:val="1"/>
          <w:color w:val="9b2393"/>
          <w:sz w:val="18"/>
          <w:szCs w:val="18"/>
          <w:rtl w:val="0"/>
        </w:rPr>
        <w:t xml:space="preserve">&lt;managedAppConfiguration </w:t>
      </w:r>
      <w:r w:rsidDel="00000000" w:rsidR="00000000" w:rsidRPr="00000000">
        <w:rPr>
          <w:color w:val="815f03"/>
          <w:sz w:val="18"/>
          <w:szCs w:val="18"/>
          <w:rtl w:val="0"/>
        </w:rPr>
        <w:t xml:space="preserve">xmlns</w:t>
      </w:r>
      <w:r w:rsidDel="00000000" w:rsidR="00000000" w:rsidRPr="00000000">
        <w:rPr>
          <w:b w:val="1"/>
          <w:color w:val="9b2393"/>
          <w:sz w:val="18"/>
          <w:szCs w:val="18"/>
          <w:rtl w:val="0"/>
        </w:rPr>
        <w:t xml:space="preserve">:</w:t>
      </w:r>
      <w:r w:rsidDel="00000000" w:rsidR="00000000" w:rsidRPr="00000000">
        <w:rPr>
          <w:color w:val="815f03"/>
          <w:sz w:val="18"/>
          <w:szCs w:val="18"/>
          <w:rtl w:val="0"/>
        </w:rPr>
        <w:t xml:space="preserve">xsi</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w:t>
      </w:r>
      <w:r w:rsidDel="00000000" w:rsidR="00000000" w:rsidRPr="00000000">
        <w:rPr>
          <w:color w:val="0e0eff"/>
          <w:sz w:val="18"/>
          <w:szCs w:val="18"/>
          <w:rtl w:val="0"/>
        </w:rPr>
        <w:t xml:space="preserve">http://www.w3.org/2001/XMLSchema-instance</w:t>
      </w:r>
      <w:r w:rsidDel="00000000" w:rsidR="00000000" w:rsidRPr="00000000">
        <w:rPr>
          <w:color w:val="c41a16"/>
          <w:sz w:val="18"/>
          <w:szCs w:val="18"/>
          <w:rtl w:val="0"/>
        </w:rPr>
        <w:t xml:space="preserve">"</w:t>
      </w:r>
      <w:r w:rsidDel="00000000" w:rsidR="00000000" w:rsidRPr="00000000">
        <w:rPr>
          <w:b w:val="1"/>
          <w:color w:val="9b2393"/>
          <w:sz w:val="18"/>
          <w:szCs w:val="18"/>
          <w:rtl w:val="0"/>
        </w:rPr>
        <w:t xml:space="preserve">&gt;</w:t>
      </w:r>
    </w:p>
    <w:p w:rsidR="00000000" w:rsidDel="00000000" w:rsidP="00000000" w:rsidRDefault="00000000" w:rsidRPr="00000000" w14:paraId="0000005E">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&lt;version&gt;</w:t>
      </w:r>
      <w:r w:rsidDel="00000000" w:rsidR="00000000" w:rsidRPr="00000000">
        <w:rPr>
          <w:color w:val="9b2393"/>
          <w:sz w:val="18"/>
          <w:szCs w:val="18"/>
          <w:rtl w:val="0"/>
        </w:rPr>
        <w:t xml:space="preserve">1</w:t>
      </w:r>
      <w:r w:rsidDel="00000000" w:rsidR="00000000" w:rsidRPr="00000000">
        <w:rPr>
          <w:b w:val="1"/>
          <w:color w:val="9b2393"/>
          <w:sz w:val="18"/>
          <w:szCs w:val="18"/>
          <w:rtl w:val="0"/>
        </w:rPr>
        <w:t xml:space="preserve">&lt;/version&gt;</w:t>
      </w:r>
    </w:p>
    <w:p w:rsidR="00000000" w:rsidDel="00000000" w:rsidP="00000000" w:rsidRDefault="00000000" w:rsidRPr="00000000" w14:paraId="0000005F">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&lt;bundleId&gt;</w:t>
      </w:r>
      <w:r w:rsidDel="00000000" w:rsidR="00000000" w:rsidRPr="00000000">
        <w:rPr>
          <w:sz w:val="18"/>
          <w:szCs w:val="18"/>
          <w:rtl w:val="0"/>
        </w:rPr>
        <w:t xml:space="preserve">com.vcexp.app.talksafe.mi</w:t>
      </w:r>
      <w:r w:rsidDel="00000000" w:rsidR="00000000" w:rsidRPr="00000000">
        <w:rPr>
          <w:b w:val="1"/>
          <w:color w:val="9b2393"/>
          <w:sz w:val="18"/>
          <w:szCs w:val="18"/>
          <w:rtl w:val="0"/>
        </w:rPr>
        <w:t xml:space="preserve">&lt;/bundleId&gt;</w:t>
      </w:r>
    </w:p>
    <w:p w:rsidR="00000000" w:rsidDel="00000000" w:rsidP="00000000" w:rsidRDefault="00000000" w:rsidRPr="00000000" w14:paraId="00000060">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&lt;dict&gt;</w:t>
      </w:r>
    </w:p>
    <w:p w:rsidR="00000000" w:rsidDel="00000000" w:rsidP="00000000" w:rsidRDefault="00000000" w:rsidRPr="00000000" w14:paraId="00000061">
      <w:pPr>
        <w:shd w:fill="ffffff" w:val="clear"/>
        <w:spacing w:after="0" w:line="276" w:lineRule="auto"/>
        <w:rPr>
          <w:b w:val="1"/>
          <w:color w:val="9b2393"/>
          <w:sz w:val="18"/>
          <w:szCs w:val="18"/>
        </w:rPr>
      </w:pPr>
      <w:r w:rsidDel="00000000" w:rsidR="00000000" w:rsidRPr="00000000">
        <w:rPr>
          <w:color w:val="c41a16"/>
          <w:sz w:val="18"/>
          <w:szCs w:val="18"/>
          <w:rtl w:val="0"/>
        </w:rPr>
        <w:t xml:space="preserve">        </w:t>
      </w:r>
      <w:r w:rsidDel="00000000" w:rsidR="00000000" w:rsidRPr="00000000">
        <w:rPr>
          <w:b w:val="1"/>
          <w:color w:val="9b2393"/>
          <w:sz w:val="18"/>
          <w:szCs w:val="18"/>
          <w:rtl w:val="0"/>
        </w:rPr>
        <w:t xml:space="preserve">&lt;boolean </w:t>
      </w:r>
      <w:r w:rsidDel="00000000" w:rsidR="00000000" w:rsidRPr="00000000">
        <w:rPr>
          <w:color w:val="815f03"/>
          <w:sz w:val="18"/>
          <w:szCs w:val="18"/>
          <w:rtl w:val="0"/>
        </w:rPr>
        <w:t xml:space="preserve">keyName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"disableAppScreenShot"</w:t>
      </w:r>
      <w:r w:rsidDel="00000000" w:rsidR="00000000" w:rsidRPr="00000000">
        <w:rPr>
          <w:b w:val="1"/>
          <w:color w:val="9b2393"/>
          <w:sz w:val="18"/>
          <w:szCs w:val="18"/>
          <w:rtl w:val="0"/>
        </w:rPr>
        <w:t xml:space="preserve">&gt;</w:t>
      </w:r>
    </w:p>
    <w:p w:rsidR="00000000" w:rsidDel="00000000" w:rsidP="00000000" w:rsidRDefault="00000000" w:rsidRPr="00000000" w14:paraId="00000062">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&lt;defaultValue&gt;</w:t>
      </w:r>
    </w:p>
    <w:p w:rsidR="00000000" w:rsidDel="00000000" w:rsidP="00000000" w:rsidRDefault="00000000" w:rsidRPr="00000000" w14:paraId="00000063">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&lt;value&gt;</w:t>
      </w:r>
      <w:r w:rsidDel="00000000" w:rsidR="00000000" w:rsidRPr="00000000">
        <w:rPr>
          <w:sz w:val="18"/>
          <w:szCs w:val="18"/>
          <w:rtl w:val="0"/>
        </w:rPr>
        <w:t xml:space="preserve">false</w:t>
      </w:r>
      <w:r w:rsidDel="00000000" w:rsidR="00000000" w:rsidRPr="00000000">
        <w:rPr>
          <w:b w:val="1"/>
          <w:color w:val="9b2393"/>
          <w:sz w:val="18"/>
          <w:szCs w:val="18"/>
          <w:rtl w:val="0"/>
        </w:rPr>
        <w:t xml:space="preserve">&lt;/value&gt;</w:t>
      </w:r>
    </w:p>
    <w:p w:rsidR="00000000" w:rsidDel="00000000" w:rsidP="00000000" w:rsidRDefault="00000000" w:rsidRPr="00000000" w14:paraId="00000064">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&lt;/defaultValue&gt;</w:t>
      </w:r>
    </w:p>
    <w:p w:rsidR="00000000" w:rsidDel="00000000" w:rsidP="00000000" w:rsidRDefault="00000000" w:rsidRPr="00000000" w14:paraId="00000065">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&lt;/boolean&gt;</w:t>
      </w:r>
    </w:p>
    <w:p w:rsidR="00000000" w:rsidDel="00000000" w:rsidP="00000000" w:rsidRDefault="00000000" w:rsidRPr="00000000" w14:paraId="00000066">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&lt;/dict&gt;</w:t>
      </w:r>
    </w:p>
    <w:p w:rsidR="00000000" w:rsidDel="00000000" w:rsidP="00000000" w:rsidRDefault="00000000" w:rsidRPr="00000000" w14:paraId="00000067">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&lt;presentation </w:t>
      </w:r>
      <w:r w:rsidDel="00000000" w:rsidR="00000000" w:rsidRPr="00000000">
        <w:rPr>
          <w:color w:val="815f03"/>
          <w:sz w:val="18"/>
          <w:szCs w:val="18"/>
          <w:rtl w:val="0"/>
        </w:rPr>
        <w:t xml:space="preserve">defaultLocale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"en-US"</w:t>
      </w:r>
      <w:r w:rsidDel="00000000" w:rsidR="00000000" w:rsidRPr="00000000">
        <w:rPr>
          <w:b w:val="1"/>
          <w:color w:val="9b2393"/>
          <w:sz w:val="18"/>
          <w:szCs w:val="18"/>
          <w:rtl w:val="0"/>
        </w:rPr>
        <w:t xml:space="preserve">&gt;</w:t>
      </w:r>
    </w:p>
    <w:p w:rsidR="00000000" w:rsidDel="00000000" w:rsidP="00000000" w:rsidRDefault="00000000" w:rsidRPr="00000000" w14:paraId="00000068">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&lt;fieldGroup&gt;</w:t>
      </w:r>
    </w:p>
    <w:p w:rsidR="00000000" w:rsidDel="00000000" w:rsidP="00000000" w:rsidRDefault="00000000" w:rsidRPr="00000000" w14:paraId="00000069">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&lt;name&gt;</w:t>
      </w:r>
    </w:p>
    <w:p w:rsidR="00000000" w:rsidDel="00000000" w:rsidP="00000000" w:rsidRDefault="00000000" w:rsidRPr="00000000" w14:paraId="0000006A">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&lt;language </w:t>
      </w:r>
      <w:r w:rsidDel="00000000" w:rsidR="00000000" w:rsidRPr="00000000">
        <w:rPr>
          <w:color w:val="815f03"/>
          <w:sz w:val="18"/>
          <w:szCs w:val="18"/>
          <w:rtl w:val="0"/>
        </w:rPr>
        <w:t xml:space="preserve">value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"en-US"</w:t>
      </w:r>
      <w:r w:rsidDel="00000000" w:rsidR="00000000" w:rsidRPr="00000000">
        <w:rPr>
          <w:b w:val="1"/>
          <w:color w:val="9b2393"/>
          <w:sz w:val="18"/>
          <w:szCs w:val="18"/>
          <w:rtl w:val="0"/>
        </w:rPr>
        <w:t xml:space="preserve">&gt;</w:t>
      </w:r>
      <w:r w:rsidDel="00000000" w:rsidR="00000000" w:rsidRPr="00000000">
        <w:rPr>
          <w:sz w:val="18"/>
          <w:szCs w:val="18"/>
          <w:rtl w:val="0"/>
        </w:rPr>
        <w:t xml:space="preserve">General Settings</w:t>
      </w:r>
      <w:r w:rsidDel="00000000" w:rsidR="00000000" w:rsidRPr="00000000">
        <w:rPr>
          <w:b w:val="1"/>
          <w:color w:val="9b2393"/>
          <w:sz w:val="18"/>
          <w:szCs w:val="18"/>
          <w:rtl w:val="0"/>
        </w:rPr>
        <w:t xml:space="preserve">&lt;/language&gt;</w:t>
      </w:r>
    </w:p>
    <w:p w:rsidR="00000000" w:rsidDel="00000000" w:rsidP="00000000" w:rsidRDefault="00000000" w:rsidRPr="00000000" w14:paraId="0000006B">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&lt;/name&gt;</w:t>
      </w:r>
    </w:p>
    <w:p w:rsidR="00000000" w:rsidDel="00000000" w:rsidP="00000000" w:rsidRDefault="00000000" w:rsidRPr="00000000" w14:paraId="0000006C">
      <w:pPr>
        <w:shd w:fill="ffffff" w:val="clear"/>
        <w:spacing w:after="0" w:line="276" w:lineRule="auto"/>
        <w:rPr>
          <w:b w:val="1"/>
          <w:color w:val="9b2393"/>
          <w:sz w:val="18"/>
          <w:szCs w:val="18"/>
        </w:rPr>
      </w:pPr>
      <w:r w:rsidDel="00000000" w:rsidR="00000000" w:rsidRPr="00000000">
        <w:rPr>
          <w:color w:val="c41a16"/>
          <w:sz w:val="18"/>
          <w:szCs w:val="18"/>
          <w:rtl w:val="0"/>
        </w:rPr>
        <w:t xml:space="preserve">            </w:t>
      </w:r>
      <w:r w:rsidDel="00000000" w:rsidR="00000000" w:rsidRPr="00000000">
        <w:rPr>
          <w:b w:val="1"/>
          <w:color w:val="9b2393"/>
          <w:sz w:val="18"/>
          <w:szCs w:val="18"/>
          <w:rtl w:val="0"/>
        </w:rPr>
        <w:t xml:space="preserve">&lt;field </w:t>
      </w:r>
      <w:r w:rsidDel="00000000" w:rsidR="00000000" w:rsidRPr="00000000">
        <w:rPr>
          <w:color w:val="815f03"/>
          <w:sz w:val="18"/>
          <w:szCs w:val="18"/>
          <w:rtl w:val="0"/>
        </w:rPr>
        <w:t xml:space="preserve">keyName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"disableAppScreenShot"</w:t>
      </w:r>
      <w:r w:rsidDel="00000000" w:rsidR="00000000" w:rsidRPr="00000000">
        <w:rPr>
          <w:b w:val="1"/>
          <w:color w:val="9b2393"/>
          <w:sz w:val="18"/>
          <w:szCs w:val="18"/>
          <w:rtl w:val="0"/>
        </w:rPr>
        <w:t xml:space="preserve"> </w:t>
      </w:r>
      <w:r w:rsidDel="00000000" w:rsidR="00000000" w:rsidRPr="00000000">
        <w:rPr>
          <w:color w:val="815f03"/>
          <w:sz w:val="18"/>
          <w:szCs w:val="18"/>
          <w:rtl w:val="0"/>
        </w:rPr>
        <w:t xml:space="preserve">type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"checkbox"</w:t>
      </w:r>
      <w:r w:rsidDel="00000000" w:rsidR="00000000" w:rsidRPr="00000000">
        <w:rPr>
          <w:b w:val="1"/>
          <w:color w:val="9b2393"/>
          <w:sz w:val="18"/>
          <w:szCs w:val="18"/>
          <w:rtl w:val="0"/>
        </w:rPr>
        <w:t xml:space="preserve">&gt;</w:t>
      </w:r>
    </w:p>
    <w:p w:rsidR="00000000" w:rsidDel="00000000" w:rsidP="00000000" w:rsidRDefault="00000000" w:rsidRPr="00000000" w14:paraId="0000006D">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&lt;label&gt;</w:t>
      </w:r>
    </w:p>
    <w:p w:rsidR="00000000" w:rsidDel="00000000" w:rsidP="00000000" w:rsidRDefault="00000000" w:rsidRPr="00000000" w14:paraId="0000006E">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&lt;language </w:t>
      </w:r>
      <w:r w:rsidDel="00000000" w:rsidR="00000000" w:rsidRPr="00000000">
        <w:rPr>
          <w:color w:val="815f03"/>
          <w:sz w:val="18"/>
          <w:szCs w:val="18"/>
          <w:rtl w:val="0"/>
        </w:rPr>
        <w:t xml:space="preserve">value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"en-US"</w:t>
      </w:r>
      <w:r w:rsidDel="00000000" w:rsidR="00000000" w:rsidRPr="00000000">
        <w:rPr>
          <w:b w:val="1"/>
          <w:color w:val="9b2393"/>
          <w:sz w:val="18"/>
          <w:szCs w:val="18"/>
          <w:rtl w:val="0"/>
        </w:rPr>
        <w:t xml:space="preserve">&gt;</w:t>
      </w:r>
      <w:r w:rsidDel="00000000" w:rsidR="00000000" w:rsidRPr="00000000">
        <w:rPr>
          <w:sz w:val="18"/>
          <w:szCs w:val="18"/>
          <w:rtl w:val="0"/>
        </w:rPr>
        <w:t xml:space="preserve">Disable Screen Shot</w:t>
      </w:r>
      <w:r w:rsidDel="00000000" w:rsidR="00000000" w:rsidRPr="00000000">
        <w:rPr>
          <w:b w:val="1"/>
          <w:color w:val="9b2393"/>
          <w:sz w:val="18"/>
          <w:szCs w:val="18"/>
          <w:rtl w:val="0"/>
        </w:rPr>
        <w:t xml:space="preserve">&lt;/language&gt;</w:t>
      </w:r>
    </w:p>
    <w:p w:rsidR="00000000" w:rsidDel="00000000" w:rsidP="00000000" w:rsidRDefault="00000000" w:rsidRPr="00000000" w14:paraId="0000006F">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&lt;/label&gt;</w:t>
      </w:r>
    </w:p>
    <w:p w:rsidR="00000000" w:rsidDel="00000000" w:rsidP="00000000" w:rsidRDefault="00000000" w:rsidRPr="00000000" w14:paraId="00000070">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&lt;description&gt;</w:t>
      </w:r>
    </w:p>
    <w:p w:rsidR="00000000" w:rsidDel="00000000" w:rsidP="00000000" w:rsidRDefault="00000000" w:rsidRPr="00000000" w14:paraId="00000071">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&lt;language </w:t>
      </w:r>
      <w:r w:rsidDel="00000000" w:rsidR="00000000" w:rsidRPr="00000000">
        <w:rPr>
          <w:color w:val="815f03"/>
          <w:sz w:val="18"/>
          <w:szCs w:val="18"/>
          <w:rtl w:val="0"/>
        </w:rPr>
        <w:t xml:space="preserve">value</w:t>
      </w:r>
      <w:r w:rsidDel="00000000" w:rsidR="00000000" w:rsidRPr="00000000">
        <w:rPr>
          <w:b w:val="1"/>
          <w:color w:val="9b2393"/>
          <w:sz w:val="18"/>
          <w:szCs w:val="18"/>
          <w:rtl w:val="0"/>
        </w:rPr>
        <w:t xml:space="preserve">=</w:t>
      </w:r>
      <w:r w:rsidDel="00000000" w:rsidR="00000000" w:rsidRPr="00000000">
        <w:rPr>
          <w:color w:val="c41a16"/>
          <w:sz w:val="18"/>
          <w:szCs w:val="18"/>
          <w:rtl w:val="0"/>
        </w:rPr>
        <w:t xml:space="preserve">"en-US"</w:t>
      </w:r>
      <w:r w:rsidDel="00000000" w:rsidR="00000000" w:rsidRPr="00000000">
        <w:rPr>
          <w:b w:val="1"/>
          <w:color w:val="9b2393"/>
          <w:sz w:val="18"/>
          <w:szCs w:val="18"/>
          <w:rtl w:val="0"/>
        </w:rPr>
        <w:t xml:space="preserve">&gt;</w:t>
      </w:r>
      <w:r w:rsidDel="00000000" w:rsidR="00000000" w:rsidRPr="00000000">
        <w:rPr>
          <w:sz w:val="18"/>
          <w:szCs w:val="18"/>
          <w:rtl w:val="0"/>
        </w:rPr>
        <w:t xml:space="preserve"> It prevent the app to capture the screenshot. </w:t>
      </w:r>
      <w:r w:rsidDel="00000000" w:rsidR="00000000" w:rsidRPr="00000000">
        <w:rPr>
          <w:b w:val="1"/>
          <w:color w:val="9b2393"/>
          <w:sz w:val="18"/>
          <w:szCs w:val="18"/>
          <w:rtl w:val="0"/>
        </w:rPr>
        <w:t xml:space="preserve">&lt;/language&gt;</w:t>
      </w:r>
    </w:p>
    <w:p w:rsidR="00000000" w:rsidDel="00000000" w:rsidP="00000000" w:rsidRDefault="00000000" w:rsidRPr="00000000" w14:paraId="00000072">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&lt;/description&gt;</w:t>
      </w:r>
    </w:p>
    <w:p w:rsidR="00000000" w:rsidDel="00000000" w:rsidP="00000000" w:rsidRDefault="00000000" w:rsidRPr="00000000" w14:paraId="00000073">
      <w:pPr>
        <w:shd w:fill="ffffff" w:val="clear"/>
        <w:spacing w:after="0" w:line="276" w:lineRule="auto"/>
        <w:rPr>
          <w:b w:val="1"/>
          <w:color w:val="9b2393"/>
          <w:sz w:val="18"/>
          <w:szCs w:val="18"/>
        </w:rPr>
      </w:pPr>
      <w:r w:rsidDel="00000000" w:rsidR="00000000" w:rsidRPr="00000000">
        <w:rPr>
          <w:sz w:val="18"/>
          <w:szCs w:val="18"/>
          <w:rtl w:val="0"/>
        </w:rPr>
        <w:t xml:space="preserve">            </w:t>
      </w:r>
      <w:r w:rsidDel="00000000" w:rsidR="00000000" w:rsidRPr="00000000">
        <w:rPr>
          <w:b w:val="1"/>
          <w:color w:val="9b2393"/>
          <w:sz w:val="18"/>
          <w:szCs w:val="18"/>
          <w:rtl w:val="0"/>
        </w:rPr>
        <w:t xml:space="preserve">&lt;/field&gt;</w:t>
      </w:r>
    </w:p>
    <w:p w:rsidR="00000000" w:rsidDel="00000000" w:rsidP="00000000" w:rsidRDefault="00000000" w:rsidRPr="00000000" w14:paraId="00000074">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&lt;/fieldGroup&gt;</w:t>
      </w:r>
    </w:p>
    <w:p w:rsidR="00000000" w:rsidDel="00000000" w:rsidP="00000000" w:rsidRDefault="00000000" w:rsidRPr="00000000" w14:paraId="00000075">
      <w:pPr>
        <w:shd w:fill="ffffff" w:val="clear"/>
        <w:spacing w:after="0" w:line="276" w:lineRule="auto"/>
        <w:rPr>
          <w:b w:val="1"/>
          <w:color w:val="9b2393"/>
          <w:sz w:val="18"/>
          <w:szCs w:val="18"/>
        </w:rPr>
      </w:pPr>
      <w:r w:rsidDel="00000000" w:rsidR="00000000" w:rsidRPr="00000000">
        <w:rPr>
          <w:color w:val="9b2393"/>
          <w:sz w:val="18"/>
          <w:szCs w:val="18"/>
          <w:rtl w:val="0"/>
        </w:rPr>
        <w:t xml:space="preserve">    </w:t>
      </w:r>
      <w:r w:rsidDel="00000000" w:rsidR="00000000" w:rsidRPr="00000000">
        <w:rPr>
          <w:b w:val="1"/>
          <w:color w:val="9b2393"/>
          <w:sz w:val="18"/>
          <w:szCs w:val="18"/>
          <w:rtl w:val="0"/>
        </w:rPr>
        <w:t xml:space="preserve">&lt;/presentation&gt;</w:t>
      </w:r>
    </w:p>
    <w:p w:rsidR="00000000" w:rsidDel="00000000" w:rsidP="00000000" w:rsidRDefault="00000000" w:rsidRPr="00000000" w14:paraId="00000076">
      <w:pPr>
        <w:shd w:fill="ffffff" w:val="clear"/>
        <w:spacing w:after="0" w:line="276" w:lineRule="auto"/>
        <w:rPr>
          <w:b w:val="1"/>
          <w:color w:val="9b2393"/>
          <w:sz w:val="18"/>
          <w:szCs w:val="18"/>
        </w:rPr>
      </w:pPr>
      <w:r w:rsidDel="00000000" w:rsidR="00000000" w:rsidRPr="00000000">
        <w:rPr>
          <w:b w:val="1"/>
          <w:color w:val="9b2393"/>
          <w:sz w:val="18"/>
          <w:szCs w:val="18"/>
          <w:rtl w:val="0"/>
        </w:rPr>
        <w:t xml:space="preserve">&lt;/managedAppConfiguration&gt;</w:t>
      </w:r>
    </w:p>
    <w:p w:rsidR="00000000" w:rsidDel="00000000" w:rsidP="00000000" w:rsidRDefault="00000000" w:rsidRPr="00000000" w14:paraId="00000077">
      <w:pPr>
        <w:ind w:left="360" w:hanging="180"/>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8">
      <w:pPr>
        <w:ind w:left="360" w:hanging="180"/>
        <w:rPr>
          <w:b w:val="1"/>
        </w:rPr>
      </w:pPr>
      <w:r w:rsidDel="00000000" w:rsidR="00000000" w:rsidRPr="00000000">
        <w:rPr>
          <w:rFonts w:ascii="Arimo" w:cs="Arimo" w:eastAsia="Arimo" w:hAnsi="Arimo"/>
          <w:sz w:val="20"/>
          <w:szCs w:val="20"/>
          <w:rtl w:val="0"/>
        </w:rPr>
        <w:t xml:space="preserve">MobileIron Cloud Admin Portal: </w:t>
      </w:r>
      <w:r w:rsidDel="00000000" w:rsidR="00000000" w:rsidRPr="00000000">
        <w:rPr>
          <w:rtl w:val="0"/>
        </w:rPr>
      </w:r>
    </w:p>
    <w:p w:rsidR="00000000" w:rsidDel="00000000" w:rsidP="00000000" w:rsidRDefault="00000000" w:rsidRPr="00000000" w14:paraId="00000079">
      <w:pPr>
        <w:pStyle w:val="Heading2"/>
        <w:rPr>
          <w:b w:val="1"/>
        </w:rPr>
      </w:pPr>
      <w:r w:rsidDel="00000000" w:rsidR="00000000" w:rsidRPr="00000000">
        <w:rPr>
          <w:rtl w:val="0"/>
        </w:rPr>
      </w:r>
    </w:p>
    <w:bookmarkStart w:colFirst="0" w:colLast="0" w:name="bookmark=id.17dp8vu" w:id="10"/>
    <w:bookmarkEnd w:id="10"/>
    <w:p w:rsidR="00000000" w:rsidDel="00000000" w:rsidP="00000000" w:rsidRDefault="00000000" w:rsidRPr="00000000" w14:paraId="0000007A">
      <w:pPr>
        <w:pStyle w:val="Heading2"/>
        <w:rPr/>
      </w:pPr>
      <w:r w:rsidDel="00000000" w:rsidR="00000000" w:rsidRPr="00000000">
        <w:rPr>
          <w:b w:val="1"/>
          <w:rtl w:val="0"/>
        </w:rPr>
        <w:t xml:space="preserve">Security Controls</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MobileIron Core Admin: App Catalog &gt; Edit App &gt; Managed App Settings :</w:t>
      </w:r>
    </w:p>
    <w:p w:rsidR="00000000" w:rsidDel="00000000" w:rsidP="00000000" w:rsidRDefault="00000000" w:rsidRPr="00000000" w14:paraId="0000007D">
      <w:pPr>
        <w:rPr/>
      </w:pPr>
      <w:r w:rsidDel="00000000" w:rsidR="00000000" w:rsidRPr="00000000">
        <w:rPr/>
        <w:drawing>
          <wp:inline distB="114300" distT="114300" distL="114300" distR="114300">
            <wp:extent cx="3948113" cy="2294173"/>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48113" cy="229417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bookmarkStart w:colFirst="0" w:colLast="0" w:name="bookmark=id.3rdcrjn" w:id="11"/>
    <w:bookmarkEnd w:id="11"/>
    <w:p w:rsidR="00000000" w:rsidDel="00000000" w:rsidP="00000000" w:rsidRDefault="00000000" w:rsidRPr="00000000" w14:paraId="0000007F">
      <w:pPr>
        <w:pStyle w:val="Heading2"/>
        <w:rPr>
          <w:b w:val="1"/>
        </w:rPr>
      </w:pPr>
      <w:r w:rsidDel="00000000" w:rsidR="00000000" w:rsidRPr="00000000">
        <w:rPr>
          <w:b w:val="1"/>
          <w:rtl w:val="0"/>
        </w:rPr>
        <w:t xml:space="preserve">Secure Tunneling support</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Not Available.</w:t>
      </w:r>
      <w:r w:rsidDel="00000000" w:rsidR="00000000" w:rsidRPr="00000000">
        <w:rPr>
          <w:rtl w:val="0"/>
        </w:rPr>
      </w:r>
    </w:p>
    <w:p w:rsidR="00000000" w:rsidDel="00000000" w:rsidP="00000000" w:rsidRDefault="00000000" w:rsidRPr="00000000" w14:paraId="00000082">
      <w:pPr>
        <w:spacing w:after="80" w:before="240" w:lineRule="auto"/>
        <w:rPr/>
      </w:pPr>
      <w:r w:rsidDel="00000000" w:rsidR="00000000" w:rsidRPr="00000000">
        <w:rPr>
          <w:rtl w:val="0"/>
        </w:rPr>
      </w:r>
    </w:p>
    <w:p w:rsidR="00000000" w:rsidDel="00000000" w:rsidP="00000000" w:rsidRDefault="00000000" w:rsidRPr="00000000" w14:paraId="00000083">
      <w:pPr>
        <w:ind w:left="360" w:hanging="180"/>
        <w:rPr/>
      </w:pPr>
      <w:r w:rsidDel="00000000" w:rsidR="00000000" w:rsidRPr="00000000">
        <w:rPr>
          <w:rtl w:val="0"/>
        </w:rPr>
      </w:r>
    </w:p>
    <w:p w:rsidR="00000000" w:rsidDel="00000000" w:rsidP="00000000" w:rsidRDefault="00000000" w:rsidRPr="00000000" w14:paraId="00000084">
      <w:pPr>
        <w:ind w:left="360" w:hanging="180"/>
        <w:rPr/>
      </w:pPr>
      <w:r w:rsidDel="00000000" w:rsidR="00000000" w:rsidRPr="00000000">
        <w:rPr>
          <w:rtl w:val="0"/>
        </w:rPr>
      </w:r>
    </w:p>
    <w:p w:rsidR="00000000" w:rsidDel="00000000" w:rsidP="00000000" w:rsidRDefault="00000000" w:rsidRPr="00000000" w14:paraId="00000085">
      <w:pPr>
        <w:ind w:left="360" w:hanging="180"/>
        <w:rPr/>
      </w:pPr>
      <w:r w:rsidDel="00000000" w:rsidR="00000000" w:rsidRPr="00000000">
        <w:rPr>
          <w:rtl w:val="0"/>
        </w:rPr>
      </w:r>
    </w:p>
    <w:p w:rsidR="00000000" w:rsidDel="00000000" w:rsidP="00000000" w:rsidRDefault="00000000" w:rsidRPr="00000000" w14:paraId="00000086">
      <w:pPr>
        <w:pStyle w:val="Heading2"/>
        <w:rPr>
          <w:b w:val="1"/>
        </w:rPr>
      </w:pPr>
      <w:r w:rsidDel="00000000" w:rsidR="00000000" w:rsidRPr="00000000">
        <w:rPr>
          <w:rtl w:val="0"/>
        </w:rPr>
      </w:r>
    </w:p>
    <w:bookmarkStart w:colFirst="0" w:colLast="0" w:name="bookmark=id.26in1rg" w:id="12"/>
    <w:bookmarkEnd w:id="12"/>
    <w:p w:rsidR="00000000" w:rsidDel="00000000" w:rsidP="00000000" w:rsidRDefault="00000000" w:rsidRPr="00000000" w14:paraId="00000087">
      <w:pPr>
        <w:pStyle w:val="Heading2"/>
        <w:rPr>
          <w:b w:val="1"/>
        </w:rPr>
      </w:pPr>
      <w:r w:rsidDel="00000000" w:rsidR="00000000" w:rsidRPr="00000000">
        <w:rPr>
          <w:b w:val="1"/>
          <w:rtl w:val="0"/>
        </w:rPr>
        <w:t xml:space="preserve">Contact Details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Contact Number - +442038850687</w:t>
      </w:r>
    </w:p>
    <w:p w:rsidR="00000000" w:rsidDel="00000000" w:rsidP="00000000" w:rsidRDefault="00000000" w:rsidRPr="00000000" w14:paraId="0000008A">
      <w:pPr>
        <w:rPr>
          <w:rFonts w:ascii="Arimo" w:cs="Arimo" w:eastAsia="Arimo" w:hAnsi="Arimo"/>
          <w:sz w:val="20"/>
          <w:szCs w:val="20"/>
          <w:highlight w:val="yellow"/>
        </w:rPr>
      </w:pPr>
      <w:r w:rsidDel="00000000" w:rsidR="00000000" w:rsidRPr="00000000">
        <w:rPr>
          <w:rtl w:val="0"/>
        </w:rPr>
        <w:t xml:space="preserve">Email - </w:t>
      </w:r>
      <w:r w:rsidDel="00000000" w:rsidR="00000000" w:rsidRPr="00000000">
        <w:rPr>
          <w:rFonts w:ascii="Arial" w:cs="Arial" w:eastAsia="Arial" w:hAnsi="Arial"/>
          <w:sz w:val="20"/>
          <w:szCs w:val="20"/>
          <w:rtl w:val="0"/>
        </w:rPr>
        <w:t xml:space="preserve">Support@VC-Exp.com</w:t>
      </w:r>
      <w:r w:rsidDel="00000000" w:rsidR="00000000" w:rsidRPr="00000000">
        <w:rPr>
          <w:rtl w:val="0"/>
        </w:rPr>
      </w:r>
    </w:p>
    <w:p w:rsidR="00000000" w:rsidDel="00000000" w:rsidP="00000000" w:rsidRDefault="00000000" w:rsidRPr="00000000" w14:paraId="0000008B">
      <w:pPr>
        <w:pStyle w:val="Heading2"/>
        <w:rPr/>
      </w:pPr>
      <w:r w:rsidDel="00000000" w:rsidR="00000000" w:rsidRPr="00000000">
        <w:rPr>
          <w:rtl w:val="0"/>
        </w:rPr>
      </w:r>
    </w:p>
    <w:p w:rsidR="00000000" w:rsidDel="00000000" w:rsidP="00000000" w:rsidRDefault="00000000" w:rsidRPr="00000000" w14:paraId="0000008C">
      <w:pPr>
        <w:ind w:left="360" w:hanging="180"/>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2160" w:left="2700" w:right="16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tabs>
        <w:tab w:val="center" w:pos="4320"/>
      </w:tabs>
      <w:spacing w:after="0" w:lineRule="auto"/>
      <w:jc w:val="center"/>
      <w:rPr/>
    </w:pPr>
    <w:r w:rsidDel="00000000" w:rsidR="00000000" w:rsidRPr="00000000">
      <w:rPr>
        <w:sz w:val="18"/>
        <w:szCs w:val="18"/>
        <w:rtl w:val="0"/>
      </w:rPr>
      <w:t xml:space="preserve">Company Confidential</w:t>
    </w:r>
    <w:r w:rsidDel="00000000" w:rsidR="00000000" w:rsidRPr="00000000">
      <w:rPr>
        <w:rtl w:val="0"/>
      </w:rPr>
    </w:r>
  </w:p>
  <w:p w:rsidR="00000000" w:rsidDel="00000000" w:rsidP="00000000" w:rsidRDefault="00000000" w:rsidRPr="00000000" w14:paraId="00000090">
    <w:pPr>
      <w:tabs>
        <w:tab w:val="center" w:pos="4320"/>
      </w:tabs>
      <w:spacing w:after="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tabs>
        <w:tab w:val="center" w:pos="4320"/>
      </w:tabs>
      <w:spacing w:after="720" w:lineRule="auto"/>
      <w:jc w:val="right"/>
      <w:rPr>
        <w:sz w:val="13"/>
        <w:szCs w:val="13"/>
      </w:rPr>
    </w:pPr>
    <w:r w:rsidDel="00000000" w:rsidR="00000000" w:rsidRPr="00000000">
      <w:rPr>
        <w:sz w:val="13"/>
        <w:szCs w:val="13"/>
        <w:rtl w:val="0"/>
      </w:rPr>
      <w:t xml:space="preserve">Vctalk-safeiOSManagedAppConfigGuide_Template1.0.docx</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tabs>
        <w:tab w:val="center" w:pos="4320"/>
      </w:tabs>
      <w:spacing w:after="0" w:lineRule="auto"/>
      <w:jc w:val="center"/>
      <w:rPr/>
    </w:pPr>
    <w:r w:rsidDel="00000000" w:rsidR="00000000" w:rsidRPr="00000000">
      <w:rPr>
        <w:sz w:val="18"/>
        <w:szCs w:val="18"/>
        <w:rtl w:val="0"/>
      </w:rPr>
      <w:t xml:space="preserve">Company Confidential</w:t>
    </w:r>
    <w:r w:rsidDel="00000000" w:rsidR="00000000" w:rsidRPr="00000000">
      <w:rPr>
        <w:rtl w:val="0"/>
      </w:rPr>
    </w:r>
  </w:p>
  <w:p w:rsidR="00000000" w:rsidDel="00000000" w:rsidP="00000000" w:rsidRDefault="00000000" w:rsidRPr="00000000" w14:paraId="00000093">
    <w:pPr>
      <w:tabs>
        <w:tab w:val="center" w:pos="4320"/>
      </w:tabs>
      <w:spacing w:after="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4">
    <w:pPr>
      <w:tabs>
        <w:tab w:val="center" w:pos="4320"/>
      </w:tabs>
      <w:spacing w:after="720" w:lineRule="auto"/>
      <w:jc w:val="right"/>
      <w:rPr>
        <w:sz w:val="13"/>
        <w:szCs w:val="13"/>
      </w:rPr>
    </w:pPr>
    <w:r w:rsidDel="00000000" w:rsidR="00000000" w:rsidRPr="00000000">
      <w:rPr>
        <w:sz w:val="13"/>
        <w:szCs w:val="13"/>
        <w:rtl w:val="0"/>
      </w:rPr>
      <w:t xml:space="preserve">Vctalk-safeiOSManagedAppConfigGuide_Template1.0.docx</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spacing w:after="80" w:before="720" w:lineRule="auto"/>
      <w:rPr/>
    </w:pPr>
    <w:r w:rsidDel="00000000" w:rsidR="00000000" w:rsidRPr="00000000">
      <w:rPr/>
      <w:drawing>
        <wp:inline distB="0" distT="0" distL="0" distR="0">
          <wp:extent cx="1781175" cy="5715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81175" cy="571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widowControl w:val="0"/>
      <w:spacing w:after="0" w:before="72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760" w:lineRule="auto"/>
      <w:ind w:right="960"/>
    </w:pPr>
    <w:rPr>
      <w:rFonts w:ascii="Arimo" w:cs="Arimo" w:eastAsia="Arimo" w:hAnsi="Arimo"/>
      <w:sz w:val="32"/>
      <w:szCs w:val="32"/>
    </w:rPr>
  </w:style>
  <w:style w:type="paragraph" w:styleId="Heading2">
    <w:name w:val="heading 2"/>
    <w:basedOn w:val="Normal"/>
    <w:next w:val="Normal"/>
    <w:pPr>
      <w:keepNext w:val="1"/>
      <w:keepLines w:val="1"/>
      <w:spacing w:after="60" w:before="420" w:lineRule="auto"/>
    </w:pPr>
    <w:rPr>
      <w:rFonts w:ascii="Arimo" w:cs="Arimo" w:eastAsia="Arimo" w:hAnsi="Arimo"/>
      <w:sz w:val="28"/>
      <w:szCs w:val="28"/>
    </w:rPr>
  </w:style>
  <w:style w:type="paragraph" w:styleId="Heading3">
    <w:name w:val="heading 3"/>
    <w:basedOn w:val="Normal"/>
    <w:next w:val="Normal"/>
    <w:pPr>
      <w:keepNext w:val="1"/>
      <w:keepLines w:val="1"/>
      <w:spacing w:after="40" w:before="320" w:lineRule="auto"/>
    </w:pPr>
    <w:rPr>
      <w:rFonts w:ascii="Arimo" w:cs="Arimo" w:eastAsia="Arimo" w:hAnsi="Arimo"/>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60" w:before="760"/>
      <w:ind w:right="960"/>
      <w:outlineLvl w:val="0"/>
    </w:pPr>
    <w:rPr>
      <w:rFonts w:ascii="Arimo" w:cs="Arimo" w:eastAsia="Arimo" w:hAnsi="Arimo"/>
      <w:sz w:val="32"/>
      <w:szCs w:val="32"/>
    </w:rPr>
  </w:style>
  <w:style w:type="paragraph" w:styleId="Heading2">
    <w:name w:val="heading 2"/>
    <w:basedOn w:val="Normal"/>
    <w:next w:val="Normal"/>
    <w:pPr>
      <w:keepNext w:val="1"/>
      <w:keepLines w:val="1"/>
      <w:spacing w:after="60" w:before="420"/>
      <w:outlineLvl w:val="1"/>
    </w:pPr>
    <w:rPr>
      <w:rFonts w:ascii="Arimo" w:cs="Arimo" w:eastAsia="Arimo" w:hAnsi="Arimo"/>
      <w:sz w:val="28"/>
      <w:szCs w:val="28"/>
    </w:rPr>
  </w:style>
  <w:style w:type="paragraph" w:styleId="Heading3">
    <w:name w:val="heading 3"/>
    <w:basedOn w:val="Normal"/>
    <w:next w:val="Normal"/>
    <w:pPr>
      <w:keepNext w:val="1"/>
      <w:keepLines w:val="1"/>
      <w:spacing w:after="40" w:before="320"/>
      <w:outlineLvl w:val="2"/>
    </w:pPr>
    <w:rPr>
      <w:rFonts w:ascii="Arimo" w:cs="Arimo" w:eastAsia="Arimo" w:hAnsi="Arimo"/>
    </w:rPr>
  </w:style>
  <w:style w:type="paragraph" w:styleId="Heading4">
    <w:name w:val="heading 4"/>
    <w:basedOn w:val="Normal"/>
    <w:next w:val="Normal"/>
    <w:pPr>
      <w:keepNext w:val="1"/>
      <w:keepLines w:val="1"/>
      <w:spacing w:after="40" w:before="240"/>
      <w:contextualSpacing w:val="1"/>
      <w:outlineLvl w:val="3"/>
    </w:pPr>
    <w:rPr>
      <w:b w:val="1"/>
      <w:sz w:val="24"/>
      <w:szCs w:val="24"/>
    </w:rPr>
  </w:style>
  <w:style w:type="paragraph" w:styleId="Heading5">
    <w:name w:val="heading 5"/>
    <w:basedOn w:val="Normal"/>
    <w:next w:val="Normal"/>
    <w:pPr>
      <w:keepNext w:val="1"/>
      <w:keepLines w:val="1"/>
      <w:spacing w:after="40" w:before="220"/>
      <w:contextualSpacing w:val="1"/>
      <w:outlineLvl w:val="4"/>
    </w:pPr>
    <w:rPr>
      <w:b w:val="1"/>
    </w:rPr>
  </w:style>
  <w:style w:type="paragraph" w:styleId="Heading6">
    <w:name w:val="heading 6"/>
    <w:basedOn w:val="Normal"/>
    <w:next w:val="Normal"/>
    <w:pPr>
      <w:keepNext w:val="1"/>
      <w:keepLines w:val="1"/>
      <w:spacing w:after="40" w:before="200"/>
      <w:contextualSpacing w:val="1"/>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contextualSpacing w:val="1"/>
    </w:pPr>
    <w:rPr>
      <w:b w:val="1"/>
      <w:sz w:val="72"/>
      <w:szCs w:val="72"/>
    </w:rPr>
  </w:style>
  <w:style w:type="paragraph" w:styleId="Subtitle">
    <w:name w:val="Subtitle"/>
    <w:basedOn w:val="Normal"/>
    <w:next w:val="Normal"/>
    <w:pPr>
      <w:keepNext w:val="1"/>
      <w:keepLines w:val="1"/>
      <w:spacing w:after="80" w:before="360"/>
      <w:contextualSpacing w:val="1"/>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Ind w:w="0.0" w:type="dxa"/>
      <w:tblCellMar>
        <w:top w:w="0.0" w:type="dxa"/>
        <w:left w:w="115.0" w:type="dxa"/>
        <w:bottom w:w="0.0" w:type="dxa"/>
        <w:right w:w="115.0" w:type="dxa"/>
      </w:tblCellMar>
    </w:tblPr>
  </w:style>
  <w:style w:type="paragraph" w:styleId="Header">
    <w:name w:val="header"/>
    <w:basedOn w:val="Normal"/>
    <w:link w:val="HeaderChar"/>
    <w:uiPriority w:val="99"/>
    <w:unhideWhenUsed w:val="1"/>
    <w:rsid w:val="0090070C"/>
    <w:pPr>
      <w:tabs>
        <w:tab w:val="center" w:pos="4680"/>
        <w:tab w:val="right" w:pos="9360"/>
      </w:tabs>
      <w:spacing w:after="0" w:line="240" w:lineRule="auto"/>
    </w:pPr>
  </w:style>
  <w:style w:type="character" w:styleId="HeaderChar" w:customStyle="1">
    <w:name w:val="Header Char"/>
    <w:basedOn w:val="DefaultParagraphFont"/>
    <w:link w:val="Header"/>
    <w:uiPriority w:val="99"/>
    <w:rsid w:val="0090070C"/>
  </w:style>
  <w:style w:type="paragraph" w:styleId="Footer">
    <w:name w:val="footer"/>
    <w:basedOn w:val="Normal"/>
    <w:link w:val="FooterChar"/>
    <w:uiPriority w:val="99"/>
    <w:unhideWhenUsed w:val="1"/>
    <w:rsid w:val="0090070C"/>
    <w:pPr>
      <w:tabs>
        <w:tab w:val="center" w:pos="4680"/>
        <w:tab w:val="right" w:pos="9360"/>
      </w:tabs>
      <w:spacing w:after="0" w:line="240" w:lineRule="auto"/>
    </w:pPr>
  </w:style>
  <w:style w:type="character" w:styleId="FooterChar" w:customStyle="1">
    <w:name w:val="Footer Char"/>
    <w:basedOn w:val="DefaultParagraphFont"/>
    <w:link w:val="Footer"/>
    <w:uiPriority w:val="99"/>
    <w:rsid w:val="0090070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NU64MYPnSyVcJW9CY9liLWcyw==">AMUW2mXsBOMYOVFgTpBIpdDJrZDLpFp3SyfRQy7/ssQTgns4N4c/Y2mzXTAJTVyk3dQFvp4M8fo8tnacKTNYTgN4icHyhp17Q4zBlkdAhyqCYjzT2QcEglrvb/OLnD7l6GpA2/2YjifXSr6+e+WHMUfL2iJKfXJTd3mAFvvQBBBQ8HoYdAZ7pf2rvf+sDYoLUNZUvsqBbsbU34zF/nS9VYMU1Uu1o+MJnDACsTJcwAmjnkxvCekzlzcVfFdWOvguD8TTi1qB1SI0NrJjniBiY+DgupyuQtXC/tRWJbHJdPosK3I48S9la5R2amYGqh7Rjq/r86cN0F6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2016-03-03T18:49:00.0000000Z</dcterms:created>
</cp:coreProperties>
</file>