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853847053"/>
        <w:docPartObj>
          <w:docPartGallery w:val="Cover Pages"/>
          <w:docPartUnique/>
        </w:docPartObj>
      </w:sdtPr>
      <w:sdtEndPr>
        <w:rPr>
          <w:sz w:val="24"/>
        </w:rPr>
      </w:sdtEndPr>
      <w:sdtContent>
        <w:p w14:paraId="028094D5" w14:textId="7689A456" w:rsidR="00DF3A95" w:rsidRDefault="00DF3A95">
          <w:pPr>
            <w:rPr>
              <w:sz w:val="12"/>
            </w:rPr>
          </w:pPr>
        </w:p>
        <w:p w14:paraId="19DA5CCA" w14:textId="0E3AB27B" w:rsidR="00DF3A95" w:rsidRDefault="0072787B">
          <w:pPr>
            <w:pBdr>
              <w:left w:val="single" w:sz="24" w:space="4" w:color="ACB9CA" w:themeColor="text2" w:themeTint="66"/>
              <w:bottom w:val="single" w:sz="8" w:space="6" w:color="2E74B5" w:themeColor="accent1" w:themeShade="BF"/>
            </w:pBdr>
            <w:spacing w:after="60"/>
            <w:rPr>
              <w:rFonts w:asciiTheme="majorHAnsi" w:eastAsiaTheme="majorEastAsia" w:hAnsiTheme="majorHAnsi" w:cstheme="majorBidi"/>
              <w:b/>
              <w:color w:val="2E74B5" w:themeColor="accent1" w:themeShade="BF"/>
              <w:sz w:val="48"/>
              <w:szCs w:val="48"/>
            </w:rPr>
          </w:pPr>
          <w:sdt>
            <w:sdtPr>
              <w:rPr>
                <w:rFonts w:asciiTheme="majorHAnsi" w:eastAsiaTheme="majorEastAsia" w:hAnsiTheme="majorHAnsi" w:cstheme="majorBidi"/>
                <w:b/>
                <w:color w:val="2E74B5" w:themeColor="accent1" w:themeShade="BF"/>
                <w:sz w:val="48"/>
                <w:szCs w:val="48"/>
              </w:rPr>
              <w:alias w:val="Title"/>
              <w:tag w:val=""/>
              <w:id w:val="1786233606"/>
              <w:placeholder>
                <w:docPart w:val="88A1F89AE811054DBB78C914D830833D"/>
              </w:placeholder>
              <w:dataBinding w:prefixMappings="xmlns:ns0='http://purl.org/dc/elements/1.1/' xmlns:ns1='http://schemas.openxmlformats.org/package/2006/metadata/core-properties' " w:xpath="/ns1:coreProperties[1]/ns0:title[1]" w:storeItemID="{6C3C8BC8-F283-45AE-878A-BAB7291924A1}"/>
              <w:text/>
            </w:sdtPr>
            <w:sdtEndPr/>
            <w:sdtContent>
              <w:r w:rsidR="00CD6E42">
                <w:rPr>
                  <w:rFonts w:asciiTheme="majorHAnsi" w:eastAsiaTheme="majorEastAsia" w:hAnsiTheme="majorHAnsi" w:cstheme="majorBidi"/>
                  <w:b/>
                  <w:color w:val="2E74B5" w:themeColor="accent1" w:themeShade="BF"/>
                  <w:sz w:val="48"/>
                  <w:szCs w:val="48"/>
                </w:rPr>
                <w:t xml:space="preserve">Configuring the Palo Alto Networks GlobalProtect Client </w:t>
              </w:r>
              <w:r w:rsidR="00A05955">
                <w:rPr>
                  <w:rFonts w:asciiTheme="majorHAnsi" w:eastAsiaTheme="majorEastAsia" w:hAnsiTheme="majorHAnsi" w:cstheme="majorBidi"/>
                  <w:b/>
                  <w:color w:val="2E74B5" w:themeColor="accent1" w:themeShade="BF"/>
                  <w:sz w:val="48"/>
                  <w:szCs w:val="48"/>
                </w:rPr>
                <w:t>for Apple iOS</w:t>
              </w:r>
            </w:sdtContent>
          </w:sdt>
        </w:p>
        <w:p w14:paraId="692667B5" w14:textId="4BDB6FD3" w:rsidR="00DF3A95" w:rsidRDefault="00A05955">
          <w:pPr>
            <w:pBdr>
              <w:left w:val="single" w:sz="24" w:space="4" w:color="ACB9CA" w:themeColor="text2" w:themeTint="66"/>
              <w:bottom w:val="single" w:sz="8" w:space="6" w:color="2E74B5" w:themeColor="accent1" w:themeShade="BF"/>
            </w:pBdr>
            <w:contextualSpacing/>
            <w:rPr>
              <w:rFonts w:asciiTheme="majorHAnsi" w:hAnsiTheme="majorHAnsi"/>
              <w:noProof/>
              <w:color w:val="2E74B5" w:themeColor="accent1" w:themeShade="BF"/>
              <w:sz w:val="36"/>
              <w:szCs w:val="32"/>
            </w:rPr>
          </w:pPr>
          <w:r>
            <w:rPr>
              <w:rFonts w:asciiTheme="majorHAnsi" w:hAnsiTheme="majorHAnsi"/>
              <w:noProof/>
              <w:color w:val="2E74B5" w:themeColor="accent1" w:themeShade="BF"/>
              <w:sz w:val="36"/>
              <w:szCs w:val="32"/>
            </w:rPr>
            <w:t>Procedures for MobileIron Core and MobileIron Cloud</w:t>
          </w:r>
        </w:p>
        <w:p w14:paraId="01656FB0" w14:textId="75D6D3F3" w:rsidR="00DF3A95" w:rsidRDefault="0072787B">
          <w:pPr>
            <w:pBdr>
              <w:left w:val="single" w:sz="24" w:space="4" w:color="F4B083"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placeholder>
                <w:docPart w:val="99E48F81B735BC48818FC6CEF9196DF0"/>
              </w:placeholder>
              <w:dataBinding w:prefixMappings="xmlns:ns0='http://purl.org/dc/elements/1.1/' xmlns:ns1='http://schemas.openxmlformats.org/package/2006/metadata/core-properties' " w:xpath="/ns1:coreProperties[1]/ns0:creator[1]" w:storeItemID="{6C3C8BC8-F283-45AE-878A-BAB7291924A1}"/>
              <w:text/>
            </w:sdtPr>
            <w:sdtEndPr/>
            <w:sdtContent>
              <w:r w:rsidR="00D521C1">
                <w:rPr>
                  <w:rFonts w:asciiTheme="majorHAnsi" w:hAnsiTheme="majorHAnsi"/>
                  <w:noProof/>
                  <w:color w:val="000000" w:themeColor="text1"/>
                  <w:sz w:val="28"/>
                </w:rPr>
                <w:t>James Plouffe, Lead Solutions Architect, ServiceConnect Ecosystem           Document Version: 1.0 (21-Dec-2015)</w:t>
              </w:r>
            </w:sdtContent>
          </w:sdt>
        </w:p>
        <w:p w14:paraId="2B7A59C0" w14:textId="77777777" w:rsidR="00DF3A95" w:rsidRDefault="00DF3A95">
          <w:pPr>
            <w:spacing w:before="4400" w:after="120"/>
            <w:rPr>
              <w:rFonts w:asciiTheme="majorHAnsi" w:hAnsiTheme="majorHAnsi"/>
              <w:b/>
              <w:caps/>
              <w:color w:val="2E74B5" w:themeColor="accent1" w:themeShade="BF"/>
              <w:sz w:val="28"/>
              <w:szCs w:val="20"/>
            </w:rPr>
          </w:pPr>
          <w:r>
            <w:rPr>
              <w:rFonts w:asciiTheme="majorHAnsi" w:hAnsiTheme="majorHAnsi"/>
              <w:b/>
              <w:caps/>
              <w:color w:val="2E74B5" w:themeColor="accent1" w:themeShade="BF"/>
              <w:sz w:val="28"/>
              <w:szCs w:val="20"/>
            </w:rPr>
            <w:t>Abstract</w:t>
          </w:r>
        </w:p>
        <w:p w14:paraId="0FD1F80A" w14:textId="765292B4" w:rsidR="00DF3A95" w:rsidRDefault="0072787B">
          <w:pPr>
            <w:pBdr>
              <w:left w:val="single" w:sz="24" w:space="4" w:color="ACB9CA" w:themeColor="text2" w:themeTint="66"/>
            </w:pBdr>
            <w:contextualSpacing/>
            <w:rPr>
              <w:rFonts w:asciiTheme="majorHAnsi" w:hAnsiTheme="majorHAnsi"/>
              <w:color w:val="000000" w:themeColor="text1"/>
              <w:sz w:val="28"/>
            </w:rPr>
          </w:pPr>
          <w:sdt>
            <w:sdtPr>
              <w:rPr>
                <w:rFonts w:asciiTheme="majorHAnsi" w:hAnsiTheme="majorHAnsi"/>
                <w:color w:val="000000" w:themeColor="text1"/>
                <w:sz w:val="28"/>
              </w:rPr>
              <w:alias w:val="Abstract"/>
              <w:id w:val="1556273158"/>
              <w:placeholder>
                <w:docPart w:val="0CD533E056496F47A468EC3C96BE8E50"/>
              </w:placeholder>
              <w:dataBinding w:prefixMappings="xmlns:ns0='http://schemas.microsoft.com/office/2006/coverPageProps' " w:xpath="/ns0:CoverPageProperties[1]/ns0:Abstract[1]" w:storeItemID="{55AF091B-3C7A-41E3-B477-F2FDAA23CFDA}"/>
              <w:text/>
            </w:sdtPr>
            <w:sdtEndPr/>
            <w:sdtContent>
              <w:r w:rsidR="00A05955">
                <w:rPr>
                  <w:rFonts w:asciiTheme="majorHAnsi" w:hAnsiTheme="majorHAnsi"/>
                  <w:color w:val="000000" w:themeColor="text1"/>
                  <w:sz w:val="28"/>
                </w:rPr>
                <w:t>This document provides information regarding the use of the “Custom SSL” VPN Configuration on MobileIron Core and MobileIron Cloud to configure the Palo Alto Networks GlobalProtect VPN client for Apple iOS-based devices</w:t>
              </w:r>
              <w:r w:rsidR="00DF3A95">
                <w:rPr>
                  <w:rFonts w:asciiTheme="majorHAnsi" w:hAnsiTheme="majorHAnsi"/>
                  <w:color w:val="000000" w:themeColor="text1"/>
                  <w:sz w:val="28"/>
                </w:rPr>
                <w:t>.</w:t>
              </w:r>
              <w:r w:rsidR="00A05955">
                <w:rPr>
                  <w:rFonts w:asciiTheme="majorHAnsi" w:hAnsiTheme="majorHAnsi"/>
                  <w:color w:val="000000" w:themeColor="text1"/>
                  <w:sz w:val="28"/>
                </w:rPr>
                <w:t xml:space="preserve"> It is intended to provide basic guidance only. For more detailed information, consult the</w:t>
              </w:r>
            </w:sdtContent>
          </w:sdt>
          <w:r w:rsidR="00A05955">
            <w:rPr>
              <w:rFonts w:asciiTheme="majorHAnsi" w:hAnsiTheme="majorHAnsi"/>
              <w:color w:val="000000" w:themeColor="text1"/>
              <w:sz w:val="28"/>
            </w:rPr>
            <w:t xml:space="preserve"> MobileIron Core Device Management for iOS, the MobileIron </w:t>
          </w:r>
          <w:r w:rsidR="006F74CE">
            <w:rPr>
              <w:rFonts w:asciiTheme="majorHAnsi" w:hAnsiTheme="majorHAnsi"/>
              <w:color w:val="000000" w:themeColor="text1"/>
              <w:sz w:val="28"/>
            </w:rPr>
            <w:t xml:space="preserve">Cloud </w:t>
          </w:r>
          <w:r w:rsidR="00217301">
            <w:rPr>
              <w:rFonts w:asciiTheme="majorHAnsi" w:hAnsiTheme="majorHAnsi"/>
              <w:color w:val="000000" w:themeColor="text1"/>
              <w:sz w:val="28"/>
            </w:rPr>
            <w:t xml:space="preserve">online </w:t>
          </w:r>
          <w:r w:rsidR="006F74CE">
            <w:rPr>
              <w:rFonts w:asciiTheme="majorHAnsi" w:hAnsiTheme="majorHAnsi"/>
              <w:color w:val="000000" w:themeColor="text1"/>
              <w:sz w:val="28"/>
            </w:rPr>
            <w:t>documentation, and/ or the Palo Alto Networks GlobalProtect Gateway product documentation.</w:t>
          </w:r>
          <w:r w:rsidR="00A05955">
            <w:rPr>
              <w:rFonts w:asciiTheme="majorHAnsi" w:hAnsiTheme="majorHAnsi"/>
              <w:color w:val="000000" w:themeColor="text1"/>
              <w:sz w:val="28"/>
            </w:rPr>
            <w:t xml:space="preserve"> </w:t>
          </w:r>
        </w:p>
        <w:p w14:paraId="05255C15" w14:textId="77777777" w:rsidR="00DF3A95" w:rsidRDefault="00DF3A95"/>
        <w:p w14:paraId="35884A9C" w14:textId="2B61BF45" w:rsidR="00313A85" w:rsidRPr="00DF3A95" w:rsidRDefault="00DF3A95" w:rsidP="00313A85">
          <w:r>
            <w:br w:type="page"/>
          </w:r>
        </w:p>
      </w:sdtContent>
    </w:sdt>
    <w:sdt>
      <w:sdtPr>
        <w:rPr>
          <w:rFonts w:asciiTheme="minorHAnsi" w:eastAsiaTheme="minorEastAsia" w:hAnsiTheme="minorHAnsi" w:cstheme="minorBidi"/>
          <w:b w:val="0"/>
          <w:bCs w:val="0"/>
          <w:color w:val="auto"/>
          <w:sz w:val="24"/>
          <w:szCs w:val="24"/>
        </w:rPr>
        <w:id w:val="-1800756932"/>
        <w:docPartObj>
          <w:docPartGallery w:val="Table of Contents"/>
          <w:docPartUnique/>
        </w:docPartObj>
      </w:sdtPr>
      <w:sdtEndPr>
        <w:rPr>
          <w:noProof/>
        </w:rPr>
      </w:sdtEndPr>
      <w:sdtContent>
        <w:p w14:paraId="25AC3589" w14:textId="3DF3BAE4" w:rsidR="00C913AE" w:rsidRDefault="00C913AE">
          <w:pPr>
            <w:pStyle w:val="TOCHeading"/>
          </w:pPr>
          <w:r>
            <w:t>Table of Contents</w:t>
          </w:r>
        </w:p>
        <w:p w14:paraId="474F8BBD" w14:textId="77777777" w:rsidR="00DA6207" w:rsidRDefault="00C913AE">
          <w:pPr>
            <w:pStyle w:val="TOC1"/>
            <w:tabs>
              <w:tab w:val="right" w:leader="dot" w:pos="9350"/>
            </w:tabs>
            <w:rPr>
              <w:rFonts w:asciiTheme="minorHAnsi" w:hAnsiTheme="minorHAnsi"/>
              <w:b w:val="0"/>
              <w:noProof/>
              <w:color w:val="auto"/>
            </w:rPr>
          </w:pPr>
          <w:r>
            <w:rPr>
              <w:b w:val="0"/>
            </w:rPr>
            <w:fldChar w:fldCharType="begin"/>
          </w:r>
          <w:r>
            <w:instrText xml:space="preserve"> TOC \o "1-3" \h \z \u </w:instrText>
          </w:r>
          <w:r>
            <w:rPr>
              <w:b w:val="0"/>
            </w:rPr>
            <w:fldChar w:fldCharType="separate"/>
          </w:r>
          <w:hyperlink w:anchor="_Toc438542081" w:history="1">
            <w:r w:rsidR="00DA6207" w:rsidRPr="00C247AF">
              <w:rPr>
                <w:rStyle w:val="Hyperlink"/>
                <w:noProof/>
              </w:rPr>
              <w:t>Overview of Procedures</w:t>
            </w:r>
            <w:r w:rsidR="00DA6207">
              <w:rPr>
                <w:noProof/>
                <w:webHidden/>
              </w:rPr>
              <w:tab/>
            </w:r>
            <w:r w:rsidR="00DA6207">
              <w:rPr>
                <w:noProof/>
                <w:webHidden/>
              </w:rPr>
              <w:fldChar w:fldCharType="begin"/>
            </w:r>
            <w:r w:rsidR="00DA6207">
              <w:rPr>
                <w:noProof/>
                <w:webHidden/>
              </w:rPr>
              <w:instrText xml:space="preserve"> PAGEREF _Toc438542081 \h </w:instrText>
            </w:r>
            <w:r w:rsidR="00DA6207">
              <w:rPr>
                <w:noProof/>
                <w:webHidden/>
              </w:rPr>
            </w:r>
            <w:r w:rsidR="00DA6207">
              <w:rPr>
                <w:noProof/>
                <w:webHidden/>
              </w:rPr>
              <w:fldChar w:fldCharType="separate"/>
            </w:r>
            <w:r w:rsidR="00DA6207">
              <w:rPr>
                <w:noProof/>
                <w:webHidden/>
              </w:rPr>
              <w:t>3</w:t>
            </w:r>
            <w:r w:rsidR="00DA6207">
              <w:rPr>
                <w:noProof/>
                <w:webHidden/>
              </w:rPr>
              <w:fldChar w:fldCharType="end"/>
            </w:r>
          </w:hyperlink>
        </w:p>
        <w:p w14:paraId="51B0B730" w14:textId="77777777" w:rsidR="00DA6207" w:rsidRDefault="00DA6207">
          <w:pPr>
            <w:pStyle w:val="TOC1"/>
            <w:tabs>
              <w:tab w:val="right" w:leader="dot" w:pos="9350"/>
            </w:tabs>
            <w:rPr>
              <w:rFonts w:asciiTheme="minorHAnsi" w:hAnsiTheme="minorHAnsi"/>
              <w:b w:val="0"/>
              <w:noProof/>
              <w:color w:val="auto"/>
            </w:rPr>
          </w:pPr>
          <w:hyperlink w:anchor="_Toc438542082" w:history="1">
            <w:r w:rsidRPr="00C247AF">
              <w:rPr>
                <w:rStyle w:val="Hyperlink"/>
                <w:noProof/>
              </w:rPr>
              <w:t>Procedures for MobileIron Core</w:t>
            </w:r>
            <w:r>
              <w:rPr>
                <w:noProof/>
                <w:webHidden/>
              </w:rPr>
              <w:tab/>
            </w:r>
            <w:r>
              <w:rPr>
                <w:noProof/>
                <w:webHidden/>
              </w:rPr>
              <w:fldChar w:fldCharType="begin"/>
            </w:r>
            <w:r>
              <w:rPr>
                <w:noProof/>
                <w:webHidden/>
              </w:rPr>
              <w:instrText xml:space="preserve"> PAGEREF _Toc438542082 \h </w:instrText>
            </w:r>
            <w:r>
              <w:rPr>
                <w:noProof/>
                <w:webHidden/>
              </w:rPr>
            </w:r>
            <w:r>
              <w:rPr>
                <w:noProof/>
                <w:webHidden/>
              </w:rPr>
              <w:fldChar w:fldCharType="separate"/>
            </w:r>
            <w:r>
              <w:rPr>
                <w:noProof/>
                <w:webHidden/>
              </w:rPr>
              <w:t>3</w:t>
            </w:r>
            <w:r>
              <w:rPr>
                <w:noProof/>
                <w:webHidden/>
              </w:rPr>
              <w:fldChar w:fldCharType="end"/>
            </w:r>
          </w:hyperlink>
        </w:p>
        <w:p w14:paraId="03708B00" w14:textId="77777777" w:rsidR="00DA6207" w:rsidRDefault="00DA6207">
          <w:pPr>
            <w:pStyle w:val="TOC2"/>
            <w:tabs>
              <w:tab w:val="right" w:leader="dot" w:pos="9350"/>
            </w:tabs>
            <w:rPr>
              <w:noProof/>
              <w:sz w:val="24"/>
              <w:szCs w:val="24"/>
            </w:rPr>
          </w:pPr>
          <w:hyperlink w:anchor="_Toc438542083" w:history="1">
            <w:r w:rsidRPr="00C247AF">
              <w:rPr>
                <w:rStyle w:val="Hyperlink"/>
                <w:noProof/>
              </w:rPr>
              <w:t>Create a new VPN configuration</w:t>
            </w:r>
            <w:r>
              <w:rPr>
                <w:noProof/>
                <w:webHidden/>
              </w:rPr>
              <w:tab/>
            </w:r>
            <w:r>
              <w:rPr>
                <w:noProof/>
                <w:webHidden/>
              </w:rPr>
              <w:fldChar w:fldCharType="begin"/>
            </w:r>
            <w:r>
              <w:rPr>
                <w:noProof/>
                <w:webHidden/>
              </w:rPr>
              <w:instrText xml:space="preserve"> PAGEREF _Toc438542083 \h </w:instrText>
            </w:r>
            <w:r>
              <w:rPr>
                <w:noProof/>
                <w:webHidden/>
              </w:rPr>
            </w:r>
            <w:r>
              <w:rPr>
                <w:noProof/>
                <w:webHidden/>
              </w:rPr>
              <w:fldChar w:fldCharType="separate"/>
            </w:r>
            <w:r>
              <w:rPr>
                <w:noProof/>
                <w:webHidden/>
              </w:rPr>
              <w:t>3</w:t>
            </w:r>
            <w:r>
              <w:rPr>
                <w:noProof/>
                <w:webHidden/>
              </w:rPr>
              <w:fldChar w:fldCharType="end"/>
            </w:r>
          </w:hyperlink>
        </w:p>
        <w:p w14:paraId="0F913B52" w14:textId="77777777" w:rsidR="00DA6207" w:rsidRDefault="00DA6207">
          <w:pPr>
            <w:pStyle w:val="TOC2"/>
            <w:tabs>
              <w:tab w:val="right" w:leader="dot" w:pos="9350"/>
            </w:tabs>
            <w:rPr>
              <w:noProof/>
              <w:sz w:val="24"/>
              <w:szCs w:val="24"/>
            </w:rPr>
          </w:pPr>
          <w:hyperlink w:anchor="_Toc438542084" w:history="1">
            <w:r w:rsidRPr="00C247AF">
              <w:rPr>
                <w:rStyle w:val="Hyperlink"/>
                <w:noProof/>
              </w:rPr>
              <w:t>Assign the configuration to a label</w:t>
            </w:r>
            <w:r>
              <w:rPr>
                <w:noProof/>
                <w:webHidden/>
              </w:rPr>
              <w:tab/>
            </w:r>
            <w:r>
              <w:rPr>
                <w:noProof/>
                <w:webHidden/>
              </w:rPr>
              <w:fldChar w:fldCharType="begin"/>
            </w:r>
            <w:r>
              <w:rPr>
                <w:noProof/>
                <w:webHidden/>
              </w:rPr>
              <w:instrText xml:space="preserve"> PAGEREF _Toc438542084 \h </w:instrText>
            </w:r>
            <w:r>
              <w:rPr>
                <w:noProof/>
                <w:webHidden/>
              </w:rPr>
            </w:r>
            <w:r>
              <w:rPr>
                <w:noProof/>
                <w:webHidden/>
              </w:rPr>
              <w:fldChar w:fldCharType="separate"/>
            </w:r>
            <w:r>
              <w:rPr>
                <w:noProof/>
                <w:webHidden/>
              </w:rPr>
              <w:t>7</w:t>
            </w:r>
            <w:r>
              <w:rPr>
                <w:noProof/>
                <w:webHidden/>
              </w:rPr>
              <w:fldChar w:fldCharType="end"/>
            </w:r>
          </w:hyperlink>
        </w:p>
        <w:p w14:paraId="519D74BB" w14:textId="77777777" w:rsidR="00DA6207" w:rsidRDefault="00DA6207">
          <w:pPr>
            <w:pStyle w:val="TOC1"/>
            <w:tabs>
              <w:tab w:val="right" w:leader="dot" w:pos="9350"/>
            </w:tabs>
            <w:rPr>
              <w:rFonts w:asciiTheme="minorHAnsi" w:hAnsiTheme="minorHAnsi"/>
              <w:b w:val="0"/>
              <w:noProof/>
              <w:color w:val="auto"/>
            </w:rPr>
          </w:pPr>
          <w:hyperlink w:anchor="_Toc438542085" w:history="1">
            <w:r w:rsidRPr="00C247AF">
              <w:rPr>
                <w:rStyle w:val="Hyperlink"/>
                <w:noProof/>
              </w:rPr>
              <w:t>Procedures for MobileIron Cloud</w:t>
            </w:r>
            <w:r>
              <w:rPr>
                <w:noProof/>
                <w:webHidden/>
              </w:rPr>
              <w:tab/>
            </w:r>
            <w:r>
              <w:rPr>
                <w:noProof/>
                <w:webHidden/>
              </w:rPr>
              <w:fldChar w:fldCharType="begin"/>
            </w:r>
            <w:r>
              <w:rPr>
                <w:noProof/>
                <w:webHidden/>
              </w:rPr>
              <w:instrText xml:space="preserve"> PAGEREF _Toc438542085 \h </w:instrText>
            </w:r>
            <w:r>
              <w:rPr>
                <w:noProof/>
                <w:webHidden/>
              </w:rPr>
            </w:r>
            <w:r>
              <w:rPr>
                <w:noProof/>
                <w:webHidden/>
              </w:rPr>
              <w:fldChar w:fldCharType="separate"/>
            </w:r>
            <w:r>
              <w:rPr>
                <w:noProof/>
                <w:webHidden/>
              </w:rPr>
              <w:t>9</w:t>
            </w:r>
            <w:r>
              <w:rPr>
                <w:noProof/>
                <w:webHidden/>
              </w:rPr>
              <w:fldChar w:fldCharType="end"/>
            </w:r>
          </w:hyperlink>
        </w:p>
        <w:p w14:paraId="20940FC3" w14:textId="77777777" w:rsidR="00DA6207" w:rsidRDefault="00DA6207">
          <w:pPr>
            <w:pStyle w:val="TOC2"/>
            <w:tabs>
              <w:tab w:val="right" w:leader="dot" w:pos="9350"/>
            </w:tabs>
            <w:rPr>
              <w:noProof/>
              <w:sz w:val="24"/>
              <w:szCs w:val="24"/>
            </w:rPr>
          </w:pPr>
          <w:hyperlink w:anchor="_Toc438542086" w:history="1">
            <w:r w:rsidRPr="00C247AF">
              <w:rPr>
                <w:rStyle w:val="Hyperlink"/>
                <w:noProof/>
              </w:rPr>
              <w:t>Create a new VPN configuration</w:t>
            </w:r>
            <w:r>
              <w:rPr>
                <w:noProof/>
                <w:webHidden/>
              </w:rPr>
              <w:tab/>
            </w:r>
            <w:r>
              <w:rPr>
                <w:noProof/>
                <w:webHidden/>
              </w:rPr>
              <w:fldChar w:fldCharType="begin"/>
            </w:r>
            <w:r>
              <w:rPr>
                <w:noProof/>
                <w:webHidden/>
              </w:rPr>
              <w:instrText xml:space="preserve"> PAGEREF _Toc438542086 \h </w:instrText>
            </w:r>
            <w:r>
              <w:rPr>
                <w:noProof/>
                <w:webHidden/>
              </w:rPr>
            </w:r>
            <w:r>
              <w:rPr>
                <w:noProof/>
                <w:webHidden/>
              </w:rPr>
              <w:fldChar w:fldCharType="separate"/>
            </w:r>
            <w:r>
              <w:rPr>
                <w:noProof/>
                <w:webHidden/>
              </w:rPr>
              <w:t>9</w:t>
            </w:r>
            <w:r>
              <w:rPr>
                <w:noProof/>
                <w:webHidden/>
              </w:rPr>
              <w:fldChar w:fldCharType="end"/>
            </w:r>
          </w:hyperlink>
        </w:p>
        <w:p w14:paraId="6B2D7FE8" w14:textId="77777777" w:rsidR="00DA6207" w:rsidRDefault="00DA6207">
          <w:pPr>
            <w:pStyle w:val="TOC1"/>
            <w:tabs>
              <w:tab w:val="right" w:leader="dot" w:pos="9350"/>
            </w:tabs>
            <w:rPr>
              <w:rFonts w:asciiTheme="minorHAnsi" w:hAnsiTheme="minorHAnsi"/>
              <w:b w:val="0"/>
              <w:noProof/>
              <w:color w:val="auto"/>
            </w:rPr>
          </w:pPr>
          <w:hyperlink w:anchor="_Toc438542087" w:history="1">
            <w:r w:rsidRPr="00C247AF">
              <w:rPr>
                <w:rStyle w:val="Hyperlink"/>
                <w:noProof/>
              </w:rPr>
              <w:t>Additional Information</w:t>
            </w:r>
            <w:r>
              <w:rPr>
                <w:noProof/>
                <w:webHidden/>
              </w:rPr>
              <w:tab/>
            </w:r>
            <w:r>
              <w:rPr>
                <w:noProof/>
                <w:webHidden/>
              </w:rPr>
              <w:fldChar w:fldCharType="begin"/>
            </w:r>
            <w:r>
              <w:rPr>
                <w:noProof/>
                <w:webHidden/>
              </w:rPr>
              <w:instrText xml:space="preserve"> PAGEREF _Toc438542087 \h </w:instrText>
            </w:r>
            <w:r>
              <w:rPr>
                <w:noProof/>
                <w:webHidden/>
              </w:rPr>
            </w:r>
            <w:r>
              <w:rPr>
                <w:noProof/>
                <w:webHidden/>
              </w:rPr>
              <w:fldChar w:fldCharType="separate"/>
            </w:r>
            <w:r>
              <w:rPr>
                <w:noProof/>
                <w:webHidden/>
              </w:rPr>
              <w:t>14</w:t>
            </w:r>
            <w:r>
              <w:rPr>
                <w:noProof/>
                <w:webHidden/>
              </w:rPr>
              <w:fldChar w:fldCharType="end"/>
            </w:r>
          </w:hyperlink>
        </w:p>
        <w:p w14:paraId="4B90DFD7" w14:textId="77777777" w:rsidR="00DA6207" w:rsidRDefault="00DA6207">
          <w:pPr>
            <w:pStyle w:val="TOC2"/>
            <w:tabs>
              <w:tab w:val="right" w:leader="dot" w:pos="9350"/>
            </w:tabs>
            <w:rPr>
              <w:noProof/>
              <w:sz w:val="24"/>
              <w:szCs w:val="24"/>
            </w:rPr>
          </w:pPr>
          <w:hyperlink w:anchor="_Toc438542088" w:history="1">
            <w:r w:rsidRPr="00C247AF">
              <w:rPr>
                <w:rStyle w:val="Hyperlink"/>
                <w:noProof/>
              </w:rPr>
              <w:t>MobileIron Core Documentation</w:t>
            </w:r>
            <w:r>
              <w:rPr>
                <w:noProof/>
                <w:webHidden/>
              </w:rPr>
              <w:tab/>
            </w:r>
            <w:r>
              <w:rPr>
                <w:noProof/>
                <w:webHidden/>
              </w:rPr>
              <w:fldChar w:fldCharType="begin"/>
            </w:r>
            <w:r>
              <w:rPr>
                <w:noProof/>
                <w:webHidden/>
              </w:rPr>
              <w:instrText xml:space="preserve"> PAGEREF _Toc438542088 \h </w:instrText>
            </w:r>
            <w:r>
              <w:rPr>
                <w:noProof/>
                <w:webHidden/>
              </w:rPr>
            </w:r>
            <w:r>
              <w:rPr>
                <w:noProof/>
                <w:webHidden/>
              </w:rPr>
              <w:fldChar w:fldCharType="separate"/>
            </w:r>
            <w:r>
              <w:rPr>
                <w:noProof/>
                <w:webHidden/>
              </w:rPr>
              <w:t>14</w:t>
            </w:r>
            <w:r>
              <w:rPr>
                <w:noProof/>
                <w:webHidden/>
              </w:rPr>
              <w:fldChar w:fldCharType="end"/>
            </w:r>
          </w:hyperlink>
        </w:p>
        <w:p w14:paraId="0FE81EFD" w14:textId="77777777" w:rsidR="00DA6207" w:rsidRDefault="00DA6207">
          <w:pPr>
            <w:pStyle w:val="TOC3"/>
            <w:tabs>
              <w:tab w:val="right" w:leader="dot" w:pos="9350"/>
            </w:tabs>
            <w:rPr>
              <w:i w:val="0"/>
              <w:noProof/>
              <w:sz w:val="24"/>
              <w:szCs w:val="24"/>
            </w:rPr>
          </w:pPr>
          <w:hyperlink w:anchor="_Toc438542089" w:history="1">
            <w:r w:rsidRPr="00C247AF">
              <w:rPr>
                <w:rStyle w:val="Hyperlink"/>
                <w:noProof/>
              </w:rPr>
              <w:t>MobileIron Core Device Management Guide for iOS</w:t>
            </w:r>
            <w:r>
              <w:rPr>
                <w:noProof/>
                <w:webHidden/>
              </w:rPr>
              <w:tab/>
            </w:r>
            <w:r>
              <w:rPr>
                <w:noProof/>
                <w:webHidden/>
              </w:rPr>
              <w:fldChar w:fldCharType="begin"/>
            </w:r>
            <w:r>
              <w:rPr>
                <w:noProof/>
                <w:webHidden/>
              </w:rPr>
              <w:instrText xml:space="preserve"> PAGEREF _Toc438542089 \h </w:instrText>
            </w:r>
            <w:r>
              <w:rPr>
                <w:noProof/>
                <w:webHidden/>
              </w:rPr>
            </w:r>
            <w:r>
              <w:rPr>
                <w:noProof/>
                <w:webHidden/>
              </w:rPr>
              <w:fldChar w:fldCharType="separate"/>
            </w:r>
            <w:r>
              <w:rPr>
                <w:noProof/>
                <w:webHidden/>
              </w:rPr>
              <w:t>14</w:t>
            </w:r>
            <w:r>
              <w:rPr>
                <w:noProof/>
                <w:webHidden/>
              </w:rPr>
              <w:fldChar w:fldCharType="end"/>
            </w:r>
          </w:hyperlink>
        </w:p>
        <w:p w14:paraId="56F98841" w14:textId="77777777" w:rsidR="00DA6207" w:rsidRDefault="00DA6207">
          <w:pPr>
            <w:pStyle w:val="TOC2"/>
            <w:tabs>
              <w:tab w:val="right" w:leader="dot" w:pos="9350"/>
            </w:tabs>
            <w:rPr>
              <w:noProof/>
              <w:sz w:val="24"/>
              <w:szCs w:val="24"/>
            </w:rPr>
          </w:pPr>
          <w:hyperlink w:anchor="_Toc438542090" w:history="1">
            <w:r w:rsidRPr="00C247AF">
              <w:rPr>
                <w:rStyle w:val="Hyperlink"/>
                <w:noProof/>
              </w:rPr>
              <w:t>Palo Alto Networks Documentation</w:t>
            </w:r>
            <w:r>
              <w:rPr>
                <w:noProof/>
                <w:webHidden/>
              </w:rPr>
              <w:tab/>
            </w:r>
            <w:r>
              <w:rPr>
                <w:noProof/>
                <w:webHidden/>
              </w:rPr>
              <w:fldChar w:fldCharType="begin"/>
            </w:r>
            <w:r>
              <w:rPr>
                <w:noProof/>
                <w:webHidden/>
              </w:rPr>
              <w:instrText xml:space="preserve"> PAGEREF _Toc438542090 \h </w:instrText>
            </w:r>
            <w:r>
              <w:rPr>
                <w:noProof/>
                <w:webHidden/>
              </w:rPr>
            </w:r>
            <w:r>
              <w:rPr>
                <w:noProof/>
                <w:webHidden/>
              </w:rPr>
              <w:fldChar w:fldCharType="separate"/>
            </w:r>
            <w:r>
              <w:rPr>
                <w:noProof/>
                <w:webHidden/>
              </w:rPr>
              <w:t>14</w:t>
            </w:r>
            <w:r>
              <w:rPr>
                <w:noProof/>
                <w:webHidden/>
              </w:rPr>
              <w:fldChar w:fldCharType="end"/>
            </w:r>
          </w:hyperlink>
        </w:p>
        <w:p w14:paraId="3DED163B" w14:textId="77777777" w:rsidR="00DA6207" w:rsidRDefault="00DA6207">
          <w:pPr>
            <w:pStyle w:val="TOC3"/>
            <w:tabs>
              <w:tab w:val="right" w:leader="dot" w:pos="9350"/>
            </w:tabs>
            <w:rPr>
              <w:i w:val="0"/>
              <w:noProof/>
              <w:sz w:val="24"/>
              <w:szCs w:val="24"/>
            </w:rPr>
          </w:pPr>
          <w:hyperlink w:anchor="_Toc438542091" w:history="1">
            <w:r w:rsidRPr="00C247AF">
              <w:rPr>
                <w:rStyle w:val="Hyperlink"/>
                <w:noProof/>
              </w:rPr>
              <w:t>How to Configure Palo Alto Networks GlobalProtect</w:t>
            </w:r>
            <w:r>
              <w:rPr>
                <w:noProof/>
                <w:webHidden/>
              </w:rPr>
              <w:tab/>
            </w:r>
            <w:r>
              <w:rPr>
                <w:noProof/>
                <w:webHidden/>
              </w:rPr>
              <w:fldChar w:fldCharType="begin"/>
            </w:r>
            <w:r>
              <w:rPr>
                <w:noProof/>
                <w:webHidden/>
              </w:rPr>
              <w:instrText xml:space="preserve"> PAGEREF _Toc438542091 \h </w:instrText>
            </w:r>
            <w:r>
              <w:rPr>
                <w:noProof/>
                <w:webHidden/>
              </w:rPr>
            </w:r>
            <w:r>
              <w:rPr>
                <w:noProof/>
                <w:webHidden/>
              </w:rPr>
              <w:fldChar w:fldCharType="separate"/>
            </w:r>
            <w:r>
              <w:rPr>
                <w:noProof/>
                <w:webHidden/>
              </w:rPr>
              <w:t>14</w:t>
            </w:r>
            <w:r>
              <w:rPr>
                <w:noProof/>
                <w:webHidden/>
              </w:rPr>
              <w:fldChar w:fldCharType="end"/>
            </w:r>
          </w:hyperlink>
        </w:p>
        <w:p w14:paraId="4B7AAF7F" w14:textId="77777777" w:rsidR="00DA6207" w:rsidRDefault="00DA6207">
          <w:pPr>
            <w:pStyle w:val="TOC3"/>
            <w:tabs>
              <w:tab w:val="right" w:leader="dot" w:pos="9350"/>
            </w:tabs>
            <w:rPr>
              <w:i w:val="0"/>
              <w:noProof/>
              <w:sz w:val="24"/>
              <w:szCs w:val="24"/>
            </w:rPr>
          </w:pPr>
          <w:hyperlink w:anchor="_Toc438542092" w:history="1">
            <w:r w:rsidRPr="00C247AF">
              <w:rPr>
                <w:rStyle w:val="Hyperlink"/>
                <w:noProof/>
              </w:rPr>
              <w:t>Palo Alto Networks GlobalProtect Administrator’s Guide</w:t>
            </w:r>
            <w:r>
              <w:rPr>
                <w:noProof/>
                <w:webHidden/>
              </w:rPr>
              <w:tab/>
            </w:r>
            <w:r>
              <w:rPr>
                <w:noProof/>
                <w:webHidden/>
              </w:rPr>
              <w:fldChar w:fldCharType="begin"/>
            </w:r>
            <w:r>
              <w:rPr>
                <w:noProof/>
                <w:webHidden/>
              </w:rPr>
              <w:instrText xml:space="preserve"> PAGEREF _Toc438542092 \h </w:instrText>
            </w:r>
            <w:r>
              <w:rPr>
                <w:noProof/>
                <w:webHidden/>
              </w:rPr>
            </w:r>
            <w:r>
              <w:rPr>
                <w:noProof/>
                <w:webHidden/>
              </w:rPr>
              <w:fldChar w:fldCharType="separate"/>
            </w:r>
            <w:r>
              <w:rPr>
                <w:noProof/>
                <w:webHidden/>
              </w:rPr>
              <w:t>14</w:t>
            </w:r>
            <w:r>
              <w:rPr>
                <w:noProof/>
                <w:webHidden/>
              </w:rPr>
              <w:fldChar w:fldCharType="end"/>
            </w:r>
          </w:hyperlink>
        </w:p>
        <w:p w14:paraId="3CAB81B7" w14:textId="77777777" w:rsidR="00DA6207" w:rsidRDefault="00DA6207">
          <w:pPr>
            <w:pStyle w:val="TOC3"/>
            <w:tabs>
              <w:tab w:val="right" w:leader="dot" w:pos="9350"/>
            </w:tabs>
            <w:rPr>
              <w:i w:val="0"/>
              <w:noProof/>
              <w:sz w:val="24"/>
              <w:szCs w:val="24"/>
            </w:rPr>
          </w:pPr>
          <w:hyperlink w:anchor="_Toc438542093" w:history="1">
            <w:r w:rsidRPr="00C247AF">
              <w:rPr>
                <w:rStyle w:val="Hyperlink"/>
                <w:noProof/>
              </w:rPr>
              <w:t>Use the GlobalProtect iOS App with a Third-party MDM</w:t>
            </w:r>
            <w:r>
              <w:rPr>
                <w:noProof/>
                <w:webHidden/>
              </w:rPr>
              <w:tab/>
            </w:r>
            <w:r>
              <w:rPr>
                <w:noProof/>
                <w:webHidden/>
              </w:rPr>
              <w:fldChar w:fldCharType="begin"/>
            </w:r>
            <w:r>
              <w:rPr>
                <w:noProof/>
                <w:webHidden/>
              </w:rPr>
              <w:instrText xml:space="preserve"> PAGEREF _Toc438542093 \h </w:instrText>
            </w:r>
            <w:r>
              <w:rPr>
                <w:noProof/>
                <w:webHidden/>
              </w:rPr>
            </w:r>
            <w:r>
              <w:rPr>
                <w:noProof/>
                <w:webHidden/>
              </w:rPr>
              <w:fldChar w:fldCharType="separate"/>
            </w:r>
            <w:r>
              <w:rPr>
                <w:noProof/>
                <w:webHidden/>
              </w:rPr>
              <w:t>14</w:t>
            </w:r>
            <w:r>
              <w:rPr>
                <w:noProof/>
                <w:webHidden/>
              </w:rPr>
              <w:fldChar w:fldCharType="end"/>
            </w:r>
          </w:hyperlink>
        </w:p>
        <w:p w14:paraId="5A8E7F3E" w14:textId="6FFFA898" w:rsidR="00C913AE" w:rsidRDefault="00C913AE">
          <w:r>
            <w:rPr>
              <w:b/>
              <w:bCs/>
              <w:noProof/>
            </w:rPr>
            <w:fldChar w:fldCharType="end"/>
          </w:r>
        </w:p>
      </w:sdtContent>
    </w:sdt>
    <w:p w14:paraId="6015A98D" w14:textId="77777777" w:rsidR="005C6357" w:rsidRDefault="005C6357">
      <w:pPr>
        <w:rPr>
          <w:rFonts w:asciiTheme="majorHAnsi" w:eastAsiaTheme="majorEastAsia" w:hAnsiTheme="majorHAnsi" w:cstheme="majorBidi"/>
          <w:color w:val="2E74B5" w:themeColor="accent1" w:themeShade="BF"/>
          <w:sz w:val="32"/>
          <w:szCs w:val="32"/>
        </w:rPr>
      </w:pPr>
      <w:r>
        <w:br w:type="page"/>
      </w:r>
    </w:p>
    <w:p w14:paraId="48A31EFC" w14:textId="7B1D0EFC" w:rsidR="007F4EE5" w:rsidRDefault="00D521C1" w:rsidP="00313A85">
      <w:pPr>
        <w:pStyle w:val="Heading1"/>
      </w:pPr>
      <w:bookmarkStart w:id="0" w:name="_Toc438542081"/>
      <w:r>
        <w:t>Overview</w:t>
      </w:r>
      <w:r w:rsidR="00E279D4">
        <w:t xml:space="preserve"> of Procedures</w:t>
      </w:r>
      <w:bookmarkEnd w:id="0"/>
    </w:p>
    <w:p w14:paraId="2AA55270" w14:textId="62474285" w:rsidR="007C4111" w:rsidRDefault="00E279D4" w:rsidP="00016B29">
      <w:r>
        <w:t>MobileIron products</w:t>
      </w:r>
      <w:r w:rsidR="00441507">
        <w:t xml:space="preserve"> are capable of configuring various Virtual Private Network (VPN) clients on Apple iOS devices using the built-in VPN configuration framework in conjunction with Configuration Profiles. The VPN Configuration screens in the MobileIron </w:t>
      </w:r>
      <w:r w:rsidR="00381009">
        <w:t>Admin Portal</w:t>
      </w:r>
      <w:r w:rsidR="00441507">
        <w:t xml:space="preserve"> contain pre-defined options for many—but not all—VPN vendors. For vendors without pre-defined options, configuration is accomplished via the “Custom SSL” VPN type. Configuration using this method is very similar to configuring pre-defined VPN clients, but requires the additional step of specifying the Bundle ID for the VPN Plug-In (note that the Bundle ID for the VPN Plug-In from a particular vendor is not the same as the Bundle ID for the VPN app in the App Store).</w:t>
      </w:r>
      <w:r w:rsidR="0081274F">
        <w:t xml:space="preserve"> As of this writing, there is no pre-defined VPN configuration option for the Palo Alto Networks GlobalProtect Client for Apple iOS. This document provides details for configuring the Palo Alto Networks GlobalProtect Client using the “Custom SSL” VPN type on MobileIron Core and MobileIron Cloud. Note that these </w:t>
      </w:r>
      <w:r w:rsidR="00800A7A">
        <w:t>examples are intended to be representative. You may need to consult your Palo Alto system administrator and/ or relevant product documentation to ensure that your configuration is appropriate for your environment.</w:t>
      </w:r>
    </w:p>
    <w:p w14:paraId="2150D05E" w14:textId="77777777" w:rsidR="00DC38E6" w:rsidRDefault="00DC38E6" w:rsidP="00016B29"/>
    <w:p w14:paraId="345664CA" w14:textId="1C2CAA17" w:rsidR="00DC38E6" w:rsidRDefault="00DC38E6" w:rsidP="00016B29">
      <w:r>
        <w:t>Please note: while the Palo Alto GlobalProtect app does not need to be installed as a Managed App for the configuration to be applied, end users must download and activate the app for the VPN configuration to function.</w:t>
      </w:r>
    </w:p>
    <w:p w14:paraId="685E0EF3" w14:textId="16983692" w:rsidR="00080F94" w:rsidRDefault="00E279D4" w:rsidP="00080F94">
      <w:pPr>
        <w:pStyle w:val="Heading1"/>
      </w:pPr>
      <w:bookmarkStart w:id="1" w:name="_Toc438542082"/>
      <w:r>
        <w:t>Procedures for MobileIron Core</w:t>
      </w:r>
      <w:bookmarkEnd w:id="1"/>
    </w:p>
    <w:p w14:paraId="54BF2485" w14:textId="1EE4ABBC" w:rsidR="001133FF" w:rsidRPr="001133FF" w:rsidRDefault="001133FF" w:rsidP="001133FF">
      <w:r>
        <w:t>This section covers procedures for MobileIron C</w:t>
      </w:r>
      <w:r>
        <w:t>ore</w:t>
      </w:r>
      <w:r>
        <w:t xml:space="preserve"> only</w:t>
      </w:r>
      <w:r>
        <w:t>. If you are using MobileIron Cloud</w:t>
      </w:r>
      <w:r>
        <w:t xml:space="preserve">, please refer to the section labeled </w:t>
      </w:r>
      <w:r>
        <w:rPr>
          <w:b/>
        </w:rPr>
        <w:t>Procedures for MobileIron C</w:t>
      </w:r>
      <w:r>
        <w:rPr>
          <w:b/>
        </w:rPr>
        <w:t>loud</w:t>
      </w:r>
      <w:bookmarkStart w:id="2" w:name="_GoBack"/>
      <w:bookmarkEnd w:id="2"/>
      <w:r>
        <w:t>.</w:t>
      </w:r>
    </w:p>
    <w:p w14:paraId="01D07364" w14:textId="34E776E1" w:rsidR="00800A7A" w:rsidRDefault="00800A7A" w:rsidP="00800A7A">
      <w:pPr>
        <w:pStyle w:val="Heading2"/>
      </w:pPr>
      <w:bookmarkStart w:id="3" w:name="_Toc438542083"/>
      <w:r>
        <w:t>Create a new VPN configuration</w:t>
      </w:r>
      <w:bookmarkEnd w:id="3"/>
    </w:p>
    <w:p w14:paraId="1F7E2155" w14:textId="067A8B66" w:rsidR="00800A7A" w:rsidRDefault="00800A7A" w:rsidP="00800A7A">
      <w:pPr>
        <w:pStyle w:val="ListParagraph"/>
        <w:numPr>
          <w:ilvl w:val="0"/>
          <w:numId w:val="2"/>
        </w:numPr>
      </w:pPr>
      <w:r>
        <w:t>Log in to t</w:t>
      </w:r>
      <w:r w:rsidR="00381009">
        <w:t>he MobileIron Core Admin Portal</w:t>
      </w:r>
      <w:r>
        <w:t>.</w:t>
      </w:r>
      <w:r w:rsidRPr="00800A7A">
        <w:rPr>
          <w:noProof/>
        </w:rPr>
        <w:t xml:space="preserve"> </w:t>
      </w:r>
      <w:r w:rsidRPr="00800A7A">
        <w:rPr>
          <w:noProof/>
        </w:rPr>
        <w:drawing>
          <wp:inline distT="0" distB="0" distL="0" distR="0" wp14:anchorId="0A8B4FE1" wp14:editId="4E442255">
            <wp:extent cx="5943600" cy="32658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2D5BE8E8" w14:textId="1AD4A3A9" w:rsidR="00080F94" w:rsidRDefault="00800A7A" w:rsidP="00800A7A">
      <w:pPr>
        <w:pStyle w:val="ListParagraph"/>
        <w:numPr>
          <w:ilvl w:val="0"/>
          <w:numId w:val="2"/>
        </w:numPr>
      </w:pPr>
      <w:r>
        <w:t xml:space="preserve">Navigate to </w:t>
      </w:r>
      <w:r w:rsidRPr="00381009">
        <w:rPr>
          <w:b/>
        </w:rPr>
        <w:t>Policies &amp; Configs</w:t>
      </w:r>
      <w:r w:rsidR="00381009">
        <w:t xml:space="preserve"> in the navigation bar</w:t>
      </w:r>
      <w:r w:rsidR="00F10A82">
        <w:t>.</w:t>
      </w:r>
      <w:r w:rsidR="00381009" w:rsidRPr="00381009">
        <w:rPr>
          <w:noProof/>
        </w:rPr>
        <w:t xml:space="preserve"> </w:t>
      </w:r>
      <w:r w:rsidR="00381009" w:rsidRPr="00381009">
        <w:rPr>
          <w:noProof/>
        </w:rPr>
        <w:drawing>
          <wp:inline distT="0" distB="0" distL="0" distR="0" wp14:anchorId="77FCF1EC" wp14:editId="21DF9E9D">
            <wp:extent cx="5943600" cy="32658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6A974DD4" w14:textId="33EC910B" w:rsidR="00381009" w:rsidRDefault="00381009" w:rsidP="00800A7A">
      <w:pPr>
        <w:pStyle w:val="ListParagraph"/>
        <w:numPr>
          <w:ilvl w:val="0"/>
          <w:numId w:val="2"/>
        </w:numPr>
      </w:pPr>
      <w:r>
        <w:rPr>
          <w:noProof/>
        </w:rPr>
        <w:t xml:space="preserve">Under </w:t>
      </w:r>
      <w:r w:rsidRPr="00381009">
        <w:rPr>
          <w:b/>
          <w:noProof/>
        </w:rPr>
        <w:t>Configurations</w:t>
      </w:r>
      <w:r>
        <w:rPr>
          <w:noProof/>
        </w:rPr>
        <w:t xml:space="preserve">, select the </w:t>
      </w:r>
      <w:r w:rsidRPr="00381009">
        <w:rPr>
          <w:b/>
          <w:noProof/>
        </w:rPr>
        <w:t>Add New</w:t>
      </w:r>
      <w:r>
        <w:rPr>
          <w:noProof/>
        </w:rPr>
        <w:t xml:space="preserve"> drop-down menu and click VPN.</w:t>
      </w:r>
      <w:r w:rsidRPr="00381009">
        <w:rPr>
          <w:noProof/>
        </w:rPr>
        <w:t xml:space="preserve"> </w:t>
      </w:r>
      <w:r w:rsidRPr="00381009">
        <w:rPr>
          <w:noProof/>
        </w:rPr>
        <w:drawing>
          <wp:inline distT="0" distB="0" distL="0" distR="0" wp14:anchorId="07104769" wp14:editId="7EA39071">
            <wp:extent cx="5943600" cy="32658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4A71E7DD" w14:textId="7929CB23" w:rsidR="00381009" w:rsidRDefault="00EF560F" w:rsidP="00800A7A">
      <w:pPr>
        <w:pStyle w:val="ListParagraph"/>
        <w:numPr>
          <w:ilvl w:val="0"/>
          <w:numId w:val="2"/>
        </w:numPr>
      </w:pPr>
      <w:r>
        <w:rPr>
          <w:noProof/>
        </w:rPr>
        <w:t xml:space="preserve">Enter a configuration name in the </w:t>
      </w:r>
      <w:r w:rsidRPr="00EF560F">
        <w:rPr>
          <w:b/>
          <w:noProof/>
        </w:rPr>
        <w:t>Name</w:t>
      </w:r>
      <w:r>
        <w:rPr>
          <w:noProof/>
        </w:rPr>
        <w:t xml:space="preserve"> field of </w:t>
      </w:r>
      <w:r w:rsidRPr="00EF560F">
        <w:rPr>
          <w:b/>
          <w:noProof/>
        </w:rPr>
        <w:t>Add VPN Setting</w:t>
      </w:r>
      <w:r>
        <w:rPr>
          <w:noProof/>
        </w:rPr>
        <w:t xml:space="preserve"> dialog box.</w:t>
      </w:r>
      <w:r w:rsidRPr="00EF560F">
        <w:rPr>
          <w:noProof/>
        </w:rPr>
        <w:t xml:space="preserve"> </w:t>
      </w:r>
      <w:r w:rsidRPr="00EF560F">
        <w:rPr>
          <w:noProof/>
        </w:rPr>
        <w:drawing>
          <wp:inline distT="0" distB="0" distL="0" distR="0" wp14:anchorId="21525C2E" wp14:editId="428BC6FF">
            <wp:extent cx="5943600" cy="32658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075DFBEF" w14:textId="10578BC2" w:rsidR="00EF560F" w:rsidRDefault="00EF560F" w:rsidP="00800A7A">
      <w:pPr>
        <w:pStyle w:val="ListParagraph"/>
        <w:numPr>
          <w:ilvl w:val="0"/>
          <w:numId w:val="2"/>
        </w:numPr>
      </w:pPr>
      <w:r>
        <w:rPr>
          <w:noProof/>
        </w:rPr>
        <w:t xml:space="preserve">(Optional) Enter a description in the </w:t>
      </w:r>
      <w:r>
        <w:rPr>
          <w:b/>
          <w:noProof/>
        </w:rPr>
        <w:t>Description</w:t>
      </w:r>
      <w:r>
        <w:rPr>
          <w:noProof/>
        </w:rPr>
        <w:t xml:space="preserve"> field.</w:t>
      </w:r>
    </w:p>
    <w:p w14:paraId="703DDD16" w14:textId="61740AF4" w:rsidR="00EF560F" w:rsidRDefault="00EF560F" w:rsidP="00800A7A">
      <w:pPr>
        <w:pStyle w:val="ListParagraph"/>
        <w:numPr>
          <w:ilvl w:val="0"/>
          <w:numId w:val="2"/>
        </w:numPr>
      </w:pPr>
      <w:r>
        <w:rPr>
          <w:noProof/>
        </w:rPr>
        <w:t xml:space="preserve">Select </w:t>
      </w:r>
      <w:r>
        <w:rPr>
          <w:b/>
          <w:noProof/>
        </w:rPr>
        <w:t>Custom SSL</w:t>
      </w:r>
      <w:r>
        <w:rPr>
          <w:noProof/>
        </w:rPr>
        <w:t xml:space="preserve"> from the </w:t>
      </w:r>
      <w:r>
        <w:rPr>
          <w:b/>
          <w:noProof/>
        </w:rPr>
        <w:t>Connection Type</w:t>
      </w:r>
      <w:r>
        <w:rPr>
          <w:noProof/>
        </w:rPr>
        <w:t xml:space="preserve"> drop-down menu.</w:t>
      </w:r>
      <w:r w:rsidRPr="00EF560F">
        <w:rPr>
          <w:noProof/>
        </w:rPr>
        <w:t xml:space="preserve"> </w:t>
      </w:r>
      <w:r w:rsidRPr="00EF560F">
        <w:rPr>
          <w:noProof/>
        </w:rPr>
        <w:drawing>
          <wp:inline distT="0" distB="0" distL="0" distR="0" wp14:anchorId="62F97D3D" wp14:editId="3152A740">
            <wp:extent cx="5943600" cy="32658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4AE71E30" w14:textId="484F1A46" w:rsidR="00EF560F" w:rsidRDefault="00EF560F" w:rsidP="00800A7A">
      <w:pPr>
        <w:pStyle w:val="ListParagraph"/>
        <w:numPr>
          <w:ilvl w:val="0"/>
          <w:numId w:val="2"/>
        </w:numPr>
      </w:pPr>
      <w:r>
        <w:rPr>
          <w:noProof/>
        </w:rPr>
        <w:t xml:space="preserve">In the </w:t>
      </w:r>
      <w:r>
        <w:rPr>
          <w:b/>
          <w:noProof/>
        </w:rPr>
        <w:t>Server</w:t>
      </w:r>
      <w:r>
        <w:rPr>
          <w:noProof/>
        </w:rPr>
        <w:t xml:space="preserve"> field, specify the Fully Qualified Domain Name (FQDN) or IP address of the Palo Alto Networks GlobalProtect Gateway. </w:t>
      </w:r>
      <w:r>
        <w:rPr>
          <w:noProof/>
        </w:rPr>
        <w:drawing>
          <wp:inline distT="0" distB="0" distL="0" distR="0" wp14:anchorId="47B19F6B" wp14:editId="02C12FB0">
            <wp:extent cx="5928360" cy="3255645"/>
            <wp:effectExtent l="0" t="0" r="0" b="0"/>
            <wp:docPr id="7" name="Picture 7" descr="../../../../../var/folders/8t/xzppfdxn43n9101qcbs68xt80000gq/T/com.skitch.skitch/DMD448EF4E1-FCF1-4AEF-B377-6940E28C9307/Pasted_Image_12_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t/xzppfdxn43n9101qcbs68xt80000gq/T/com.skitch.skitch/DMD448EF4E1-FCF1-4AEF-B377-6940E28C9307/Pasted_Image_12_21_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28360" cy="3255645"/>
                    </a:xfrm>
                    <a:prstGeom prst="rect">
                      <a:avLst/>
                    </a:prstGeom>
                    <a:noFill/>
                    <a:ln>
                      <a:noFill/>
                    </a:ln>
                  </pic:spPr>
                </pic:pic>
              </a:graphicData>
            </a:graphic>
          </wp:inline>
        </w:drawing>
      </w:r>
    </w:p>
    <w:p w14:paraId="1DAFD723" w14:textId="312C7724" w:rsidR="00EF560F" w:rsidRDefault="00A92107" w:rsidP="00800A7A">
      <w:pPr>
        <w:pStyle w:val="ListParagraph"/>
        <w:numPr>
          <w:ilvl w:val="0"/>
          <w:numId w:val="2"/>
        </w:numPr>
      </w:pPr>
      <w:r>
        <w:rPr>
          <w:noProof/>
        </w:rPr>
        <w:t xml:space="preserve">Select or input the </w:t>
      </w:r>
      <w:r w:rsidR="00DC6E24">
        <w:rPr>
          <w:noProof/>
        </w:rPr>
        <w:t xml:space="preserve">appropriate values for </w:t>
      </w:r>
      <w:r w:rsidR="00DC6E24" w:rsidRPr="00DC6E24">
        <w:rPr>
          <w:b/>
          <w:noProof/>
        </w:rPr>
        <w:t>Proxy</w:t>
      </w:r>
      <w:r w:rsidR="00DC6E24">
        <w:rPr>
          <w:noProof/>
        </w:rPr>
        <w:t xml:space="preserve">, </w:t>
      </w:r>
      <w:r w:rsidR="00DC6E24" w:rsidRPr="00DC6E24">
        <w:rPr>
          <w:b/>
          <w:noProof/>
        </w:rPr>
        <w:t>Username</w:t>
      </w:r>
      <w:r w:rsidR="00DC6E24">
        <w:rPr>
          <w:noProof/>
        </w:rPr>
        <w:t xml:space="preserve">, </w:t>
      </w:r>
      <w:r w:rsidR="00DC6E24" w:rsidRPr="00DC6E24">
        <w:rPr>
          <w:b/>
          <w:noProof/>
        </w:rPr>
        <w:t>User Authentication</w:t>
      </w:r>
      <w:r w:rsidR="00DC6E24">
        <w:rPr>
          <w:noProof/>
        </w:rPr>
        <w:t xml:space="preserve">, and </w:t>
      </w:r>
      <w:r w:rsidR="00DC6E24" w:rsidRPr="00DC6E24">
        <w:rPr>
          <w:b/>
          <w:noProof/>
        </w:rPr>
        <w:t>Password</w:t>
      </w:r>
      <w:r w:rsidR="00DC6E24">
        <w:rPr>
          <w:noProof/>
        </w:rPr>
        <w:t>. For more details about supported values and variable substitution, please consult the MobileIron Core Device Administration Guide for iOS.</w:t>
      </w:r>
    </w:p>
    <w:p w14:paraId="11E36384" w14:textId="0DA534D3" w:rsidR="00DC6E24" w:rsidRDefault="00DC6E24" w:rsidP="00800A7A">
      <w:pPr>
        <w:pStyle w:val="ListParagraph"/>
        <w:numPr>
          <w:ilvl w:val="0"/>
          <w:numId w:val="2"/>
        </w:numPr>
      </w:pPr>
      <w:r>
        <w:rPr>
          <w:noProof/>
        </w:rPr>
        <w:t xml:space="preserve">In the </w:t>
      </w:r>
      <w:r w:rsidRPr="00C9485B">
        <w:rPr>
          <w:b/>
          <w:noProof/>
        </w:rPr>
        <w:t>Identifier</w:t>
      </w:r>
      <w:r>
        <w:rPr>
          <w:noProof/>
        </w:rPr>
        <w:t xml:space="preserve"> field, specify the Bundle ID of the Palo Alto Networks GlobalProtect VPN Plug-In (</w:t>
      </w:r>
      <w:r w:rsidRPr="00DC6E24">
        <w:rPr>
          <w:rFonts w:ascii="Courier New" w:hAnsi="Courier New" w:cs="Courier New"/>
          <w:noProof/>
          <w:sz w:val="20"/>
          <w:szCs w:val="20"/>
        </w:rPr>
        <w:t>com.paloaltonetworks.GlobalProtect.vpnplugin</w:t>
      </w:r>
      <w:r>
        <w:rPr>
          <w:noProof/>
        </w:rPr>
        <w:t>)</w:t>
      </w:r>
      <w:r w:rsidR="00E92B56">
        <w:rPr>
          <w:noProof/>
        </w:rPr>
        <w:t>. Note that this value is mandatory and case sensitive.</w:t>
      </w:r>
      <w:r w:rsidR="00C9077B">
        <w:rPr>
          <w:noProof/>
        </w:rPr>
        <w:drawing>
          <wp:inline distT="0" distB="0" distL="0" distR="0" wp14:anchorId="166FED23" wp14:editId="30036778">
            <wp:extent cx="5928360" cy="3255645"/>
            <wp:effectExtent l="0" t="0" r="0" b="0"/>
            <wp:docPr id="8" name="Picture 8" descr="../../../../../var/folders/8t/xzppfdxn43n9101qcbs68xt80000gq/T/com.skitch.skitch/DMDE7D6C161-9A35-4FEA-9C63-A60CE18E61A4/Pasted_Image_12_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t/xzppfdxn43n9101qcbs68xt80000gq/T/com.skitch.skitch/DMDE7D6C161-9A35-4FEA-9C63-A60CE18E61A4/Pasted_Image_12_21_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28360" cy="3255645"/>
                    </a:xfrm>
                    <a:prstGeom prst="rect">
                      <a:avLst/>
                    </a:prstGeom>
                    <a:noFill/>
                    <a:ln>
                      <a:noFill/>
                    </a:ln>
                  </pic:spPr>
                </pic:pic>
              </a:graphicData>
            </a:graphic>
          </wp:inline>
        </w:drawing>
      </w:r>
    </w:p>
    <w:p w14:paraId="15E8280B" w14:textId="791CC56F" w:rsidR="00C9077B" w:rsidRDefault="00C9077B" w:rsidP="00800A7A">
      <w:pPr>
        <w:pStyle w:val="ListParagraph"/>
        <w:numPr>
          <w:ilvl w:val="0"/>
          <w:numId w:val="2"/>
        </w:numPr>
      </w:pPr>
      <w:r>
        <w:rPr>
          <w:noProof/>
        </w:rPr>
        <w:t xml:space="preserve">Configure the </w:t>
      </w:r>
      <w:r>
        <w:rPr>
          <w:b/>
          <w:noProof/>
        </w:rPr>
        <w:t>VPN on Demand</w:t>
      </w:r>
      <w:r>
        <w:rPr>
          <w:noProof/>
        </w:rPr>
        <w:t xml:space="preserve">, </w:t>
      </w:r>
      <w:r>
        <w:rPr>
          <w:b/>
          <w:noProof/>
        </w:rPr>
        <w:t>Per-app VPN</w:t>
      </w:r>
      <w:r>
        <w:rPr>
          <w:noProof/>
        </w:rPr>
        <w:t xml:space="preserve">, and </w:t>
      </w:r>
      <w:r>
        <w:rPr>
          <w:b/>
          <w:noProof/>
        </w:rPr>
        <w:t>Safari Domains</w:t>
      </w:r>
      <w:r>
        <w:rPr>
          <w:noProof/>
        </w:rPr>
        <w:t xml:space="preserve"> as appropriate for your environment.</w:t>
      </w:r>
      <w:r w:rsidR="00E46FA5">
        <w:rPr>
          <w:noProof/>
        </w:rPr>
        <w:t xml:space="preserve"> For more details about the configuration of these features, please consult the MobileIron Core Device Administration Guide for iOS.</w:t>
      </w:r>
    </w:p>
    <w:p w14:paraId="4EB2FD14" w14:textId="22B5AA50" w:rsidR="00C9077B" w:rsidRDefault="00C9077B" w:rsidP="00800A7A">
      <w:pPr>
        <w:pStyle w:val="ListParagraph"/>
        <w:numPr>
          <w:ilvl w:val="0"/>
          <w:numId w:val="2"/>
        </w:numPr>
      </w:pPr>
      <w:r>
        <w:rPr>
          <w:noProof/>
        </w:rPr>
        <w:t xml:space="preserve">Click the </w:t>
      </w:r>
      <w:r>
        <w:rPr>
          <w:b/>
          <w:noProof/>
        </w:rPr>
        <w:t>Save</w:t>
      </w:r>
      <w:r>
        <w:rPr>
          <w:noProof/>
        </w:rPr>
        <w:t xml:space="preserve"> button.</w:t>
      </w:r>
    </w:p>
    <w:p w14:paraId="2EC86E62" w14:textId="5A3F6B82" w:rsidR="00800A7A" w:rsidRDefault="00800A7A" w:rsidP="00800A7A">
      <w:pPr>
        <w:pStyle w:val="Heading2"/>
      </w:pPr>
      <w:bookmarkStart w:id="4" w:name="_Toc438542084"/>
      <w:r>
        <w:t>Assign the configuration to a label</w:t>
      </w:r>
      <w:bookmarkEnd w:id="4"/>
    </w:p>
    <w:p w14:paraId="6C490E1E" w14:textId="23366010" w:rsidR="00395BE3" w:rsidRDefault="00395BE3" w:rsidP="00395BE3">
      <w:pPr>
        <w:pStyle w:val="ListParagraph"/>
        <w:numPr>
          <w:ilvl w:val="0"/>
          <w:numId w:val="3"/>
        </w:numPr>
      </w:pPr>
      <w:r>
        <w:t xml:space="preserve">Under configurations, select the </w:t>
      </w:r>
      <w:r w:rsidR="0041522F">
        <w:t xml:space="preserve">checkbox next to the </w:t>
      </w:r>
      <w:r>
        <w:t>newly created VPN Setting in the left-hand pane.</w:t>
      </w:r>
      <w:r w:rsidR="0041522F">
        <w:rPr>
          <w:noProof/>
        </w:rPr>
        <w:drawing>
          <wp:inline distT="0" distB="0" distL="0" distR="0" wp14:anchorId="2A653FFC" wp14:editId="2EDB8520">
            <wp:extent cx="5928360" cy="3255645"/>
            <wp:effectExtent l="0" t="0" r="0" b="0"/>
            <wp:docPr id="9" name="Picture 9" descr="../../../../../var/folders/8t/xzppfdxn43n9101qcbs68xt80000gq/T/com.skitch.skitch/DMD1C5F172C-DB09-4B3C-88C4-7EC7BEDA5D44/Pasted_Image_12_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8t/xzppfdxn43n9101qcbs68xt80000gq/T/com.skitch.skitch/DMD1C5F172C-DB09-4B3C-88C4-7EC7BEDA5D44/Pasted_Image_12_21_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28360" cy="3255645"/>
                    </a:xfrm>
                    <a:prstGeom prst="rect">
                      <a:avLst/>
                    </a:prstGeom>
                    <a:noFill/>
                    <a:ln>
                      <a:noFill/>
                    </a:ln>
                  </pic:spPr>
                </pic:pic>
              </a:graphicData>
            </a:graphic>
          </wp:inline>
        </w:drawing>
      </w:r>
    </w:p>
    <w:p w14:paraId="78100E44" w14:textId="00B41D86" w:rsidR="0041522F" w:rsidRDefault="0041522F" w:rsidP="00395BE3">
      <w:pPr>
        <w:pStyle w:val="ListParagraph"/>
        <w:numPr>
          <w:ilvl w:val="0"/>
          <w:numId w:val="3"/>
        </w:numPr>
      </w:pPr>
      <w:r>
        <w:t xml:space="preserve">Click the </w:t>
      </w:r>
      <w:r>
        <w:rPr>
          <w:b/>
        </w:rPr>
        <w:t>More Actions</w:t>
      </w:r>
      <w:r>
        <w:t xml:space="preserve"> drop-down menu and select </w:t>
      </w:r>
      <w:r>
        <w:rPr>
          <w:b/>
        </w:rPr>
        <w:t>Apply to Label</w:t>
      </w:r>
      <w:r>
        <w:t>.</w:t>
      </w:r>
      <w:r w:rsidRPr="0041522F">
        <w:rPr>
          <w:noProof/>
        </w:rPr>
        <w:t xml:space="preserve"> </w:t>
      </w:r>
      <w:r w:rsidRPr="0041522F">
        <w:rPr>
          <w:noProof/>
        </w:rPr>
        <w:drawing>
          <wp:inline distT="0" distB="0" distL="0" distR="0" wp14:anchorId="347D8AED" wp14:editId="22EA4F72">
            <wp:extent cx="5943600" cy="3265805"/>
            <wp:effectExtent l="0" t="0" r="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11F68662" w14:textId="07507AFB" w:rsidR="0041522F" w:rsidRDefault="0041522F" w:rsidP="00395BE3">
      <w:pPr>
        <w:pStyle w:val="ListParagraph"/>
        <w:numPr>
          <w:ilvl w:val="0"/>
          <w:numId w:val="3"/>
        </w:numPr>
      </w:pPr>
      <w:r>
        <w:rPr>
          <w:noProof/>
        </w:rPr>
        <w:t>Select the checkbox next to the Label that matches the community of users and/ or devices that require the new VPN setting.</w:t>
      </w:r>
      <w:r>
        <w:rPr>
          <w:noProof/>
        </w:rPr>
        <w:drawing>
          <wp:inline distT="0" distB="0" distL="0" distR="0" wp14:anchorId="17336955" wp14:editId="73290277">
            <wp:extent cx="5928360" cy="3255645"/>
            <wp:effectExtent l="0" t="0" r="0" b="0"/>
            <wp:docPr id="11" name="Picture 11" descr="../../../../../var/folders/8t/xzppfdxn43n9101qcbs68xt80000gq/T/com.skitch.skitch/DMDEB5B02DF-1CA5-4F17-A8D1-E6AA9CB06D41/Pasted_Image_12_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8t/xzppfdxn43n9101qcbs68xt80000gq/T/com.skitch.skitch/DMDEB5B02DF-1CA5-4F17-A8D1-E6AA9CB06D41/Pasted_Image_12_21_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28360" cy="3255645"/>
                    </a:xfrm>
                    <a:prstGeom prst="rect">
                      <a:avLst/>
                    </a:prstGeom>
                    <a:noFill/>
                    <a:ln>
                      <a:noFill/>
                    </a:ln>
                  </pic:spPr>
                </pic:pic>
              </a:graphicData>
            </a:graphic>
          </wp:inline>
        </w:drawing>
      </w:r>
    </w:p>
    <w:p w14:paraId="358AAA74" w14:textId="7CF803AE" w:rsidR="0041522F" w:rsidRDefault="0041522F" w:rsidP="00395BE3">
      <w:pPr>
        <w:pStyle w:val="ListParagraph"/>
        <w:numPr>
          <w:ilvl w:val="0"/>
          <w:numId w:val="3"/>
        </w:numPr>
      </w:pPr>
      <w:r>
        <w:rPr>
          <w:noProof/>
        </w:rPr>
        <w:t xml:space="preserve">Click the </w:t>
      </w:r>
      <w:r>
        <w:rPr>
          <w:b/>
          <w:noProof/>
        </w:rPr>
        <w:t>Apply</w:t>
      </w:r>
      <w:r>
        <w:rPr>
          <w:noProof/>
        </w:rPr>
        <w:t xml:space="preserve"> button.</w:t>
      </w:r>
    </w:p>
    <w:p w14:paraId="6A5FEC45" w14:textId="73370F91" w:rsidR="0041522F" w:rsidRPr="00395BE3" w:rsidRDefault="0041522F" w:rsidP="00395BE3">
      <w:pPr>
        <w:pStyle w:val="ListParagraph"/>
        <w:numPr>
          <w:ilvl w:val="0"/>
          <w:numId w:val="3"/>
        </w:numPr>
      </w:pPr>
      <w:r>
        <w:rPr>
          <w:noProof/>
        </w:rPr>
        <w:t xml:space="preserve">Click the </w:t>
      </w:r>
      <w:r>
        <w:rPr>
          <w:b/>
          <w:noProof/>
        </w:rPr>
        <w:t>OK</w:t>
      </w:r>
      <w:r>
        <w:rPr>
          <w:noProof/>
        </w:rPr>
        <w:t xml:space="preserve"> button in the </w:t>
      </w:r>
      <w:r>
        <w:rPr>
          <w:b/>
          <w:noProof/>
        </w:rPr>
        <w:t>Apply configuration settings to Labels</w:t>
      </w:r>
      <w:r>
        <w:rPr>
          <w:noProof/>
        </w:rPr>
        <w:t xml:space="preserve"> dialog box.</w:t>
      </w:r>
      <w:r w:rsidRPr="0041522F">
        <w:rPr>
          <w:noProof/>
        </w:rPr>
        <w:t xml:space="preserve"> </w:t>
      </w:r>
      <w:r w:rsidRPr="0041522F">
        <w:rPr>
          <w:noProof/>
        </w:rPr>
        <w:drawing>
          <wp:inline distT="0" distB="0" distL="0" distR="0" wp14:anchorId="4B03C48E" wp14:editId="7F319729">
            <wp:extent cx="5943600" cy="3265805"/>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235860C4" w14:textId="7F146E9D" w:rsidR="007C4111" w:rsidRDefault="00E279D4" w:rsidP="007C4111">
      <w:pPr>
        <w:pStyle w:val="Heading1"/>
      </w:pPr>
      <w:bookmarkStart w:id="5" w:name="_Toc438542085"/>
      <w:r>
        <w:t>Procedures for MobileIron Cloud</w:t>
      </w:r>
      <w:bookmarkEnd w:id="5"/>
    </w:p>
    <w:p w14:paraId="078F67A4" w14:textId="610A898C" w:rsidR="001133FF" w:rsidRPr="001133FF" w:rsidRDefault="001133FF" w:rsidP="001133FF">
      <w:r>
        <w:t xml:space="preserve">This section covers procedures for MobileIron Cloud only. If you are using MobileIron Core, please refer to the section labeled </w:t>
      </w:r>
      <w:r>
        <w:rPr>
          <w:b/>
        </w:rPr>
        <w:t>Procedures for MobileIron Core</w:t>
      </w:r>
      <w:r>
        <w:t>.</w:t>
      </w:r>
    </w:p>
    <w:p w14:paraId="0A48C9E2" w14:textId="71184893" w:rsidR="005C6357" w:rsidRDefault="00DA6207" w:rsidP="003020C6">
      <w:pPr>
        <w:pStyle w:val="Heading2"/>
      </w:pPr>
      <w:bookmarkStart w:id="6" w:name="_Toc438542086"/>
      <w:r>
        <w:t xml:space="preserve">Create and distribute a </w:t>
      </w:r>
      <w:r w:rsidR="003020C6">
        <w:t>new VPN configuration</w:t>
      </w:r>
      <w:bookmarkEnd w:id="6"/>
    </w:p>
    <w:p w14:paraId="1DCB4313" w14:textId="7CBA0666" w:rsidR="003020C6" w:rsidRDefault="003020C6" w:rsidP="003020C6">
      <w:pPr>
        <w:pStyle w:val="ListParagraph"/>
        <w:numPr>
          <w:ilvl w:val="0"/>
          <w:numId w:val="4"/>
        </w:numPr>
      </w:pPr>
      <w:r>
        <w:t>Log in to the MobileIron Cloud Admin Portal.</w:t>
      </w:r>
      <w:r w:rsidRPr="003020C6">
        <w:rPr>
          <w:noProof/>
        </w:rPr>
        <w:t xml:space="preserve"> </w:t>
      </w:r>
      <w:r w:rsidRPr="003020C6">
        <w:drawing>
          <wp:inline distT="0" distB="0" distL="0" distR="0" wp14:anchorId="55A6AEF6" wp14:editId="1A3D6ED8">
            <wp:extent cx="5943600" cy="3265805"/>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265805"/>
                    </a:xfrm>
                    <a:prstGeom prst="rect">
                      <a:avLst/>
                    </a:prstGeom>
                  </pic:spPr>
                </pic:pic>
              </a:graphicData>
            </a:graphic>
          </wp:inline>
        </w:drawing>
      </w:r>
    </w:p>
    <w:p w14:paraId="13D80599" w14:textId="74715697" w:rsidR="003020C6" w:rsidRDefault="003020C6" w:rsidP="003020C6">
      <w:pPr>
        <w:pStyle w:val="ListParagraph"/>
        <w:numPr>
          <w:ilvl w:val="0"/>
          <w:numId w:val="4"/>
        </w:numPr>
      </w:pPr>
      <w:r>
        <w:rPr>
          <w:noProof/>
        </w:rPr>
        <w:t xml:space="preserve">From the navigation bar, select </w:t>
      </w:r>
      <w:r w:rsidRPr="003020C6">
        <w:rPr>
          <w:b/>
          <w:noProof/>
        </w:rPr>
        <w:t>Policies</w:t>
      </w:r>
      <w:r>
        <w:rPr>
          <w:noProof/>
        </w:rPr>
        <w:t xml:space="preserve">. From the sub-navigation bar, select </w:t>
      </w:r>
      <w:r w:rsidRPr="003020C6">
        <w:rPr>
          <w:b/>
          <w:noProof/>
        </w:rPr>
        <w:t>Configurations</w:t>
      </w:r>
      <w:r>
        <w:rPr>
          <w:noProof/>
        </w:rPr>
        <w:t>.</w:t>
      </w:r>
      <w:r>
        <w:rPr>
          <w:noProof/>
        </w:rPr>
        <w:drawing>
          <wp:inline distT="0" distB="0" distL="0" distR="0" wp14:anchorId="091564FB" wp14:editId="52F74DD2">
            <wp:extent cx="5927725" cy="3257550"/>
            <wp:effectExtent l="0" t="0" r="0" b="0"/>
            <wp:docPr id="13" name="Picture 13" descr="../../../../../var/folders/8t/xzppfdxn43n9101qcbs68xt80000gq/T/com.skitch.skitch/DMDF7AEAEE7-38DD-4E49-AAC1-AB28ABFD2AE6/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t/xzppfdxn43n9101qcbs68xt80000gq/T/com.skitch.skitch/DMDF7AEAEE7-38DD-4E49-AAC1-AB28ABFD2AE6/Pasted_Image_12_22_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41D209BE" w14:textId="6685C3BB" w:rsidR="003020C6" w:rsidRDefault="003020C6" w:rsidP="003020C6">
      <w:pPr>
        <w:pStyle w:val="ListParagraph"/>
        <w:numPr>
          <w:ilvl w:val="0"/>
          <w:numId w:val="4"/>
        </w:numPr>
      </w:pPr>
      <w:r>
        <w:rPr>
          <w:noProof/>
        </w:rPr>
        <w:t xml:space="preserve">Click the </w:t>
      </w:r>
      <w:r w:rsidRPr="003020C6">
        <w:rPr>
          <w:b/>
          <w:noProof/>
        </w:rPr>
        <w:t>Add+</w:t>
      </w:r>
      <w:r>
        <w:rPr>
          <w:noProof/>
        </w:rPr>
        <w:t xml:space="preserve"> button.</w:t>
      </w:r>
      <w:r>
        <w:rPr>
          <w:noProof/>
        </w:rPr>
        <w:drawing>
          <wp:inline distT="0" distB="0" distL="0" distR="0" wp14:anchorId="01F43022" wp14:editId="5D4621A6">
            <wp:extent cx="5927725" cy="3257550"/>
            <wp:effectExtent l="0" t="0" r="0" b="0"/>
            <wp:docPr id="14" name="Picture 14" descr="../../../../../var/folders/8t/xzppfdxn43n9101qcbs68xt80000gq/T/com.skitch.skitch/DMDBDE5F36A-8852-48D7-B4C0-CCAC6C5D072F/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t/xzppfdxn43n9101qcbs68xt80000gq/T/com.skitch.skitch/DMDBDE5F36A-8852-48D7-B4C0-CCAC6C5D072F/Pasted_Image_12_22_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34B2C263" w14:textId="559426E3" w:rsidR="003020C6" w:rsidRDefault="003020C6" w:rsidP="003020C6">
      <w:pPr>
        <w:pStyle w:val="ListParagraph"/>
        <w:numPr>
          <w:ilvl w:val="0"/>
          <w:numId w:val="4"/>
        </w:numPr>
      </w:pPr>
      <w:r>
        <w:rPr>
          <w:noProof/>
        </w:rPr>
        <w:t xml:space="preserve">On the </w:t>
      </w:r>
      <w:r>
        <w:rPr>
          <w:b/>
          <w:noProof/>
        </w:rPr>
        <w:t>Choose Configuration</w:t>
      </w:r>
      <w:r>
        <w:rPr>
          <w:noProof/>
        </w:rPr>
        <w:t xml:space="preserve"> page, scroll down and click </w:t>
      </w:r>
      <w:r>
        <w:rPr>
          <w:b/>
          <w:noProof/>
        </w:rPr>
        <w:t>VPN</w:t>
      </w:r>
      <w:r>
        <w:rPr>
          <w:noProof/>
        </w:rPr>
        <w:t>.</w:t>
      </w:r>
      <w:r>
        <w:rPr>
          <w:noProof/>
        </w:rPr>
        <w:drawing>
          <wp:inline distT="0" distB="0" distL="0" distR="0" wp14:anchorId="69468C24" wp14:editId="58BFEA80">
            <wp:extent cx="5927725" cy="3257550"/>
            <wp:effectExtent l="0" t="0" r="0" b="0"/>
            <wp:docPr id="15" name="Picture 15" descr="../../../../../var/folders/8t/xzppfdxn43n9101qcbs68xt80000gq/T/com.skitch.skitch/DMD930E616A-505A-4DE5-8886-8E5C50145751/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8t/xzppfdxn43n9101qcbs68xt80000gq/T/com.skitch.skitch/DMD930E616A-505A-4DE5-8886-8E5C50145751/Pasted_Image_12_22_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2FA4AC01" w14:textId="44600361" w:rsidR="003020C6" w:rsidRDefault="003020C6" w:rsidP="003020C6">
      <w:pPr>
        <w:pStyle w:val="ListParagraph"/>
        <w:numPr>
          <w:ilvl w:val="0"/>
          <w:numId w:val="4"/>
        </w:numPr>
      </w:pPr>
      <w:r>
        <w:rPr>
          <w:noProof/>
        </w:rPr>
        <w:t xml:space="preserve">Enter a configuration name in the </w:t>
      </w:r>
      <w:r w:rsidRPr="003020C6">
        <w:rPr>
          <w:b/>
          <w:noProof/>
        </w:rPr>
        <w:t>Name</w:t>
      </w:r>
      <w:r>
        <w:rPr>
          <w:noProof/>
        </w:rPr>
        <w:t xml:space="preserve"> field of the </w:t>
      </w:r>
      <w:r w:rsidRPr="003020C6">
        <w:rPr>
          <w:b/>
          <w:noProof/>
        </w:rPr>
        <w:t>Configuration Setup</w:t>
      </w:r>
      <w:r>
        <w:rPr>
          <w:noProof/>
        </w:rPr>
        <w:t xml:space="preserve"> section of the </w:t>
      </w:r>
      <w:r w:rsidRPr="003020C6">
        <w:rPr>
          <w:b/>
          <w:noProof/>
        </w:rPr>
        <w:t>Create VPN Configuration</w:t>
      </w:r>
      <w:r>
        <w:rPr>
          <w:noProof/>
        </w:rPr>
        <w:t xml:space="preserve"> screen.</w:t>
      </w:r>
      <w:r>
        <w:rPr>
          <w:noProof/>
        </w:rPr>
        <w:drawing>
          <wp:inline distT="0" distB="0" distL="0" distR="0" wp14:anchorId="4D8B222C" wp14:editId="7A73B7D3">
            <wp:extent cx="5927725" cy="3257550"/>
            <wp:effectExtent l="0" t="0" r="0" b="0"/>
            <wp:docPr id="16" name="Picture 16" descr="../../../../../var/folders/8t/xzppfdxn43n9101qcbs68xt80000gq/T/com.skitch.skitch/DMD7DF55708-DC08-4B2B-AD8C-7E297A97498F/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8t/xzppfdxn43n9101qcbs68xt80000gq/T/com.skitch.skitch/DMD7DF55708-DC08-4B2B-AD8C-7E297A97498F/Pasted_Image_12_22_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326E6AA5" w14:textId="6C0F36F6" w:rsidR="003020C6" w:rsidRDefault="003020C6" w:rsidP="003020C6">
      <w:pPr>
        <w:pStyle w:val="ListParagraph"/>
        <w:numPr>
          <w:ilvl w:val="0"/>
          <w:numId w:val="4"/>
        </w:numPr>
      </w:pPr>
      <w:r>
        <w:rPr>
          <w:noProof/>
        </w:rPr>
        <w:t xml:space="preserve">(Optional) Enter a description in the </w:t>
      </w:r>
      <w:r>
        <w:rPr>
          <w:b/>
          <w:noProof/>
        </w:rPr>
        <w:t>Description</w:t>
      </w:r>
      <w:r>
        <w:rPr>
          <w:noProof/>
        </w:rPr>
        <w:t xml:space="preserve"> field.</w:t>
      </w:r>
    </w:p>
    <w:p w14:paraId="188B3B68" w14:textId="5BC097FF" w:rsidR="00AB007B" w:rsidRDefault="00AB007B" w:rsidP="003020C6">
      <w:pPr>
        <w:pStyle w:val="ListParagraph"/>
        <w:numPr>
          <w:ilvl w:val="0"/>
          <w:numId w:val="4"/>
        </w:numPr>
      </w:pPr>
      <w:r>
        <w:rPr>
          <w:noProof/>
        </w:rPr>
        <w:t xml:space="preserve">Select </w:t>
      </w:r>
      <w:r>
        <w:rPr>
          <w:b/>
          <w:noProof/>
        </w:rPr>
        <w:t>Custom SSL</w:t>
      </w:r>
      <w:r>
        <w:rPr>
          <w:noProof/>
        </w:rPr>
        <w:t xml:space="preserve"> from the </w:t>
      </w:r>
      <w:r>
        <w:rPr>
          <w:b/>
          <w:noProof/>
        </w:rPr>
        <w:t>Connection Type</w:t>
      </w:r>
      <w:r>
        <w:rPr>
          <w:noProof/>
        </w:rPr>
        <w:t xml:space="preserve"> drop-down menu.</w:t>
      </w:r>
      <w:r>
        <w:rPr>
          <w:noProof/>
        </w:rPr>
        <w:drawing>
          <wp:inline distT="0" distB="0" distL="0" distR="0" wp14:anchorId="0A8451EA" wp14:editId="6DB53509">
            <wp:extent cx="5927725" cy="3257550"/>
            <wp:effectExtent l="0" t="0" r="0" b="0"/>
            <wp:docPr id="19" name="Picture 19" descr="../../../../../var/folders/8t/xzppfdxn43n9101qcbs68xt80000gq/T/com.skitch.skitch/DMDC79E14ED-D3FD-4F3F-B323-787EC91EB757/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8t/xzppfdxn43n9101qcbs68xt80000gq/T/com.skitch.skitch/DMDC79E14ED-D3FD-4F3F-B323-787EC91EB757/Pasted_Image_12_22_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06940A0D" w14:textId="669336E8" w:rsidR="00AB007B" w:rsidRDefault="00AB007B" w:rsidP="003020C6">
      <w:pPr>
        <w:pStyle w:val="ListParagraph"/>
        <w:numPr>
          <w:ilvl w:val="0"/>
          <w:numId w:val="4"/>
        </w:numPr>
      </w:pPr>
      <w:r>
        <w:rPr>
          <w:noProof/>
        </w:rPr>
        <w:t xml:space="preserve">In the </w:t>
      </w:r>
      <w:r w:rsidRPr="00C9485B">
        <w:rPr>
          <w:b/>
          <w:noProof/>
        </w:rPr>
        <w:t>Identifier</w:t>
      </w:r>
      <w:r>
        <w:rPr>
          <w:noProof/>
        </w:rPr>
        <w:t xml:space="preserve"> field, specify the Bundle ID of the Palo Alto Networks GlobalProtect VPN Plug-In (</w:t>
      </w:r>
      <w:r w:rsidRPr="00DC6E24">
        <w:rPr>
          <w:rFonts w:ascii="Courier New" w:hAnsi="Courier New" w:cs="Courier New"/>
          <w:noProof/>
          <w:sz w:val="20"/>
          <w:szCs w:val="20"/>
        </w:rPr>
        <w:t>com.paloaltonetworks.GlobalProtect.vpnplugin</w:t>
      </w:r>
      <w:r>
        <w:rPr>
          <w:noProof/>
        </w:rPr>
        <w:t>). Note that this value is mandatory and case sensitive.</w:t>
      </w:r>
      <w:r>
        <w:rPr>
          <w:noProof/>
        </w:rPr>
        <w:drawing>
          <wp:inline distT="0" distB="0" distL="0" distR="0" wp14:anchorId="1F9F693C" wp14:editId="3A90F852">
            <wp:extent cx="5927725" cy="3257550"/>
            <wp:effectExtent l="0" t="0" r="0" b="0"/>
            <wp:docPr id="20" name="Picture 20" descr="../../../../../var/folders/8t/xzppfdxn43n9101qcbs68xt80000gq/T/com.skitch.skitch/DMD751D6BBC-A91B-4EBF-8C1F-392207F0E32A/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8t/xzppfdxn43n9101qcbs68xt80000gq/T/com.skitch.skitch/DMD751D6BBC-A91B-4EBF-8C1F-392207F0E32A/Pasted_Image_12_22_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65A26C21" w14:textId="02F36240" w:rsidR="0081552E" w:rsidRDefault="0081552E" w:rsidP="003020C6">
      <w:pPr>
        <w:pStyle w:val="ListParagraph"/>
        <w:numPr>
          <w:ilvl w:val="0"/>
          <w:numId w:val="4"/>
        </w:numPr>
      </w:pPr>
      <w:r>
        <w:rPr>
          <w:noProof/>
        </w:rPr>
        <w:t xml:space="preserve">Configure the </w:t>
      </w:r>
      <w:r>
        <w:rPr>
          <w:b/>
          <w:noProof/>
        </w:rPr>
        <w:t>Server</w:t>
      </w:r>
      <w:r>
        <w:rPr>
          <w:noProof/>
        </w:rPr>
        <w:t xml:space="preserve">, </w:t>
      </w:r>
      <w:r>
        <w:rPr>
          <w:b/>
          <w:noProof/>
        </w:rPr>
        <w:t>Account</w:t>
      </w:r>
      <w:r>
        <w:rPr>
          <w:noProof/>
        </w:rPr>
        <w:t>,</w:t>
      </w:r>
      <w:r w:rsidR="00EA3BE4">
        <w:rPr>
          <w:noProof/>
        </w:rPr>
        <w:t xml:space="preserve"> </w:t>
      </w:r>
      <w:r w:rsidR="00EA3BE4">
        <w:rPr>
          <w:b/>
          <w:noProof/>
        </w:rPr>
        <w:t>Custom Data</w:t>
      </w:r>
      <w:r w:rsidR="00EA3BE4">
        <w:rPr>
          <w:noProof/>
        </w:rPr>
        <w:t xml:space="preserve">, </w:t>
      </w:r>
      <w:r w:rsidR="00EA3BE4">
        <w:rPr>
          <w:b/>
          <w:noProof/>
        </w:rPr>
        <w:t>User Authentication</w:t>
      </w:r>
      <w:r w:rsidR="00EA3BE4">
        <w:rPr>
          <w:noProof/>
        </w:rPr>
        <w:t xml:space="preserve"> method, and </w:t>
      </w:r>
      <w:r w:rsidR="00EA3BE4">
        <w:rPr>
          <w:b/>
          <w:noProof/>
        </w:rPr>
        <w:t>Proxy</w:t>
      </w:r>
      <w:r w:rsidR="00EA3BE4">
        <w:rPr>
          <w:noProof/>
        </w:rPr>
        <w:t xml:space="preserve"> settings as appropriate for your environment, then click the </w:t>
      </w:r>
      <w:r w:rsidR="00EA3BE4">
        <w:rPr>
          <w:b/>
          <w:noProof/>
        </w:rPr>
        <w:t xml:space="preserve">Next </w:t>
      </w:r>
      <w:r w:rsidR="00EA3BE4">
        <w:rPr>
          <w:noProof/>
        </w:rPr>
        <w:t>button. For more information on supported configurations and variable substitution in configurations, please refer to the MobileIron Cloud online documentation.</w:t>
      </w:r>
      <w:r w:rsidR="00EA3BE4">
        <w:rPr>
          <w:noProof/>
        </w:rPr>
        <w:drawing>
          <wp:inline distT="0" distB="0" distL="0" distR="0" wp14:anchorId="4797C518" wp14:editId="679BF302">
            <wp:extent cx="5927725" cy="3257550"/>
            <wp:effectExtent l="0" t="0" r="0" b="0"/>
            <wp:docPr id="21" name="Picture 21" descr="../../../../../var/folders/8t/xzppfdxn43n9101qcbs68xt80000gq/T/com.skitch.skitch/DMD9CBEB57F-F008-47F3-AFD0-3B9E738186FC/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8t/xzppfdxn43n9101qcbs68xt80000gq/T/com.skitch.skitch/DMD9CBEB57F-F008-47F3-AFD0-3B9E738186FC/Pasted_Image_12_22_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3017AF4A" w14:textId="0D47FDBA" w:rsidR="00EA3BE4" w:rsidRDefault="00EA3BE4" w:rsidP="003020C6">
      <w:pPr>
        <w:pStyle w:val="ListParagraph"/>
        <w:numPr>
          <w:ilvl w:val="0"/>
          <w:numId w:val="4"/>
        </w:numPr>
      </w:pPr>
      <w:r>
        <w:rPr>
          <w:noProof/>
        </w:rPr>
        <w:t xml:space="preserve">Confirm that the </w:t>
      </w:r>
      <w:r>
        <w:rPr>
          <w:b/>
          <w:noProof/>
        </w:rPr>
        <w:t>Enable this configuration</w:t>
      </w:r>
      <w:r>
        <w:rPr>
          <w:noProof/>
        </w:rPr>
        <w:t xml:space="preserve"> checkbox is checked.</w:t>
      </w:r>
      <w:r>
        <w:rPr>
          <w:noProof/>
        </w:rPr>
        <w:drawing>
          <wp:inline distT="0" distB="0" distL="0" distR="0" wp14:anchorId="6BEECB45" wp14:editId="276FF648">
            <wp:extent cx="5927725" cy="3257550"/>
            <wp:effectExtent l="0" t="0" r="0" b="0"/>
            <wp:docPr id="22" name="Picture 22" descr="../../../../../var/folders/8t/xzppfdxn43n9101qcbs68xt80000gq/T/com.skitch.skitch/DMDEB943316-689D-4292-81E6-51AB04E47D12/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8t/xzppfdxn43n9101qcbs68xt80000gq/T/com.skitch.skitch/DMDEB943316-689D-4292-81E6-51AB04E47D12/Pasted_Image_12_22_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1DDD8CAF" w14:textId="79D65B71" w:rsidR="00EA3BE4" w:rsidRDefault="00EA3BE4" w:rsidP="003020C6">
      <w:pPr>
        <w:pStyle w:val="ListParagraph"/>
        <w:numPr>
          <w:ilvl w:val="0"/>
          <w:numId w:val="4"/>
        </w:numPr>
      </w:pPr>
      <w:r>
        <w:rPr>
          <w:noProof/>
        </w:rPr>
        <w:t>Choose which devices to distribute the configuration to. For more information on Custom Device Groups, please refer to the MobileIron Cloud online documentation.</w:t>
      </w:r>
      <w:r>
        <w:rPr>
          <w:noProof/>
        </w:rPr>
        <w:drawing>
          <wp:inline distT="0" distB="0" distL="0" distR="0" wp14:anchorId="2FFB0352" wp14:editId="25A9388A">
            <wp:extent cx="5927725" cy="3257550"/>
            <wp:effectExtent l="0" t="0" r="0" b="0"/>
            <wp:docPr id="23" name="Picture 23" descr="../../../../../var/folders/8t/xzppfdxn43n9101qcbs68xt80000gq/T/com.skitch.skitch/DMD536BF319-F7BC-4F78-B53C-83488BA78D13/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8t/xzppfdxn43n9101qcbs68xt80000gq/T/com.skitch.skitch/DMD536BF319-F7BC-4F78-B53C-83488BA78D13/Pasted_Image_12_22_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1E6C6372" w14:textId="0B6B938E" w:rsidR="00EA3BE4" w:rsidRPr="003020C6" w:rsidRDefault="00EA3BE4" w:rsidP="003020C6">
      <w:pPr>
        <w:pStyle w:val="ListParagraph"/>
        <w:numPr>
          <w:ilvl w:val="0"/>
          <w:numId w:val="4"/>
        </w:numPr>
      </w:pPr>
      <w:r>
        <w:rPr>
          <w:noProof/>
        </w:rPr>
        <w:t xml:space="preserve">Click the </w:t>
      </w:r>
      <w:r>
        <w:rPr>
          <w:b/>
          <w:noProof/>
        </w:rPr>
        <w:t>Done</w:t>
      </w:r>
      <w:r>
        <w:rPr>
          <w:noProof/>
        </w:rPr>
        <w:t xml:space="preserve"> button.</w:t>
      </w:r>
      <w:r>
        <w:rPr>
          <w:noProof/>
        </w:rPr>
        <w:drawing>
          <wp:inline distT="0" distB="0" distL="0" distR="0" wp14:anchorId="1B507315" wp14:editId="480BE561">
            <wp:extent cx="5927725" cy="3257550"/>
            <wp:effectExtent l="0" t="0" r="0" b="0"/>
            <wp:docPr id="24" name="Picture 24" descr="../../../../../var/folders/8t/xzppfdxn43n9101qcbs68xt80000gq/T/com.skitch.skitch/DMD868D7D5A-F376-4401-912A-28B5F833E015/Pasted_Image_1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8t/xzppfdxn43n9101qcbs68xt80000gq/T/com.skitch.skitch/DMD868D7D5A-F376-4401-912A-28B5F833E015/Pasted_Image_12_22_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927725" cy="3257550"/>
                    </a:xfrm>
                    <a:prstGeom prst="rect">
                      <a:avLst/>
                    </a:prstGeom>
                    <a:noFill/>
                    <a:ln>
                      <a:noFill/>
                    </a:ln>
                  </pic:spPr>
                </pic:pic>
              </a:graphicData>
            </a:graphic>
          </wp:inline>
        </w:drawing>
      </w:r>
    </w:p>
    <w:p w14:paraId="1BFD4EFB" w14:textId="22B0A3C6" w:rsidR="00B2560B" w:rsidRDefault="00E279D4" w:rsidP="00B2560B">
      <w:pPr>
        <w:pStyle w:val="Heading1"/>
      </w:pPr>
      <w:bookmarkStart w:id="7" w:name="_Toc438542087"/>
      <w:r>
        <w:t>Additional Information</w:t>
      </w:r>
      <w:bookmarkEnd w:id="7"/>
    </w:p>
    <w:p w14:paraId="29838F06" w14:textId="19BF7C9F" w:rsidR="00B2560B" w:rsidRDefault="003020C6" w:rsidP="00B2560B">
      <w:pPr>
        <w:pStyle w:val="Heading2"/>
      </w:pPr>
      <w:bookmarkStart w:id="8" w:name="_Toc438542088"/>
      <w:r>
        <w:t>MobileIron Core Documentation</w:t>
      </w:r>
      <w:bookmarkEnd w:id="8"/>
    </w:p>
    <w:p w14:paraId="202C1C8D" w14:textId="41DE9684" w:rsidR="008B2971" w:rsidRDefault="00130677" w:rsidP="00B2560B">
      <w:bookmarkStart w:id="9" w:name="_Toc438542089"/>
      <w:r w:rsidRPr="00E55258">
        <w:rPr>
          <w:rStyle w:val="Heading3Char"/>
        </w:rPr>
        <w:t>MobileIron Core Device Management Guide for iOS</w:t>
      </w:r>
      <w:bookmarkEnd w:id="9"/>
      <w:r>
        <w:t xml:space="preserve"> (Login Required)</w:t>
      </w:r>
    </w:p>
    <w:p w14:paraId="2E14FAD7" w14:textId="4A83EB16" w:rsidR="00130677" w:rsidRDefault="00130677" w:rsidP="00B2560B">
      <w:hyperlink r:id="rId31" w:history="1">
        <w:r w:rsidRPr="00E762BE">
          <w:rPr>
            <w:rStyle w:val="Hyperlink"/>
          </w:rPr>
          <w:t>https://support.mobileiron.com/docs/vsp/8.5.0.0/CoreDeviceMgmtiOS85_Rev03Dec2015.pdf</w:t>
        </w:r>
      </w:hyperlink>
    </w:p>
    <w:p w14:paraId="7C69B980" w14:textId="77777777" w:rsidR="00130677" w:rsidRDefault="00130677" w:rsidP="00B2560B"/>
    <w:p w14:paraId="35990948" w14:textId="77777777" w:rsidR="008B2971" w:rsidRDefault="008B2971" w:rsidP="00B2560B"/>
    <w:p w14:paraId="2B4FDC95" w14:textId="67C2EC62" w:rsidR="00B2560B" w:rsidRDefault="003020C6" w:rsidP="00B2560B">
      <w:pPr>
        <w:pStyle w:val="Heading2"/>
      </w:pPr>
      <w:bookmarkStart w:id="10" w:name="_Toc438542090"/>
      <w:r>
        <w:t>Palo Alto Networks Documentation</w:t>
      </w:r>
      <w:bookmarkEnd w:id="10"/>
    </w:p>
    <w:p w14:paraId="73124D5E" w14:textId="5F05C4CB" w:rsidR="00B661A4" w:rsidRDefault="00B83991" w:rsidP="00B661A4">
      <w:bookmarkStart w:id="11" w:name="_Toc438542091"/>
      <w:r w:rsidRPr="00E55258">
        <w:rPr>
          <w:rStyle w:val="Heading3Char"/>
        </w:rPr>
        <w:t>How to Configure Palo Alto Networks GlobalProtect</w:t>
      </w:r>
      <w:bookmarkEnd w:id="11"/>
      <w:r w:rsidRPr="00E55258">
        <w:rPr>
          <w:rStyle w:val="Heading3Char"/>
        </w:rPr>
        <w:t xml:space="preserve"> </w:t>
      </w:r>
      <w:hyperlink r:id="rId32" w:history="1">
        <w:r w:rsidRPr="00B83991">
          <w:rPr>
            <w:rStyle w:val="Hyperlink"/>
          </w:rPr>
          <w:t>https://live.paloaltonetworks.com/t5/Configuration-Articles/How-to-Configure-GlobalProtect/ta-p/58351</w:t>
        </w:r>
      </w:hyperlink>
    </w:p>
    <w:p w14:paraId="7B5B8C50" w14:textId="77777777" w:rsidR="00B83991" w:rsidRDefault="00B83991" w:rsidP="00B661A4"/>
    <w:p w14:paraId="0222E0D6" w14:textId="45C97DBC" w:rsidR="00B83991" w:rsidRDefault="00B83991" w:rsidP="00E55258">
      <w:pPr>
        <w:pStyle w:val="Heading3"/>
      </w:pPr>
      <w:bookmarkStart w:id="12" w:name="_Toc438542092"/>
      <w:r>
        <w:t>Palo Alto Networks GlobalProtect Administrator’s Guide</w:t>
      </w:r>
      <w:bookmarkEnd w:id="12"/>
    </w:p>
    <w:p w14:paraId="2E2E6AF1" w14:textId="51D80549" w:rsidR="00B83991" w:rsidRDefault="00B83991" w:rsidP="00B661A4">
      <w:hyperlink r:id="rId33" w:history="1">
        <w:r w:rsidRPr="00E762BE">
          <w:rPr>
            <w:rStyle w:val="Hyperlink"/>
          </w:rPr>
          <w:t>https://www.paloaltonetworks.com/content/dam/paloaltonetworks-com/en_US/assets/pdf/technical-documentation/pan-os-60/GlobalProtect_Admin_Guide_v6.0.pdf</w:t>
        </w:r>
      </w:hyperlink>
    </w:p>
    <w:p w14:paraId="1C14DAD2" w14:textId="77777777" w:rsidR="00BF5A40" w:rsidRDefault="00BF5A40" w:rsidP="00B661A4"/>
    <w:p w14:paraId="671B6688" w14:textId="3563D827" w:rsidR="00BF5A40" w:rsidRDefault="00BF5A40" w:rsidP="00E55258">
      <w:pPr>
        <w:pStyle w:val="Heading3"/>
      </w:pPr>
      <w:bookmarkStart w:id="13" w:name="_Toc438542093"/>
      <w:r>
        <w:t>Use the GlobalProtect iOS App with a Third-party MDM</w:t>
      </w:r>
      <w:bookmarkEnd w:id="13"/>
    </w:p>
    <w:p w14:paraId="2DF544F9" w14:textId="04EAD9A6" w:rsidR="00BF5A40" w:rsidRDefault="00BF5A40" w:rsidP="00BF5A40">
      <w:hyperlink r:id="rId34" w:history="1">
        <w:r w:rsidRPr="00E762BE">
          <w:rPr>
            <w:rStyle w:val="Hyperlink"/>
          </w:rPr>
          <w:t>https://www.paloaltonetworks.com/documentation/61/globalprotect/globalprotect-admin-guide/set-up-the-globalprotect-infrastructure/use-the-globalprotect-ios-app-with-a-third-party-mdm.html</w:t>
        </w:r>
      </w:hyperlink>
    </w:p>
    <w:p w14:paraId="5548627D" w14:textId="77777777" w:rsidR="00BF5A40" w:rsidRPr="00BF5A40" w:rsidRDefault="00BF5A40" w:rsidP="00BF5A40"/>
    <w:p w14:paraId="689870BD" w14:textId="77777777" w:rsidR="00B83991" w:rsidRPr="000C3142" w:rsidRDefault="00B83991" w:rsidP="00B661A4"/>
    <w:sectPr w:rsidR="00B83991" w:rsidRPr="000C3142" w:rsidSect="00DF3A95">
      <w:footerReference w:type="even"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98284" w14:textId="77777777" w:rsidR="0072787B" w:rsidRDefault="0072787B" w:rsidP="00DF3A95">
      <w:r>
        <w:separator/>
      </w:r>
    </w:p>
  </w:endnote>
  <w:endnote w:type="continuationSeparator" w:id="0">
    <w:p w14:paraId="6D5ECE7C" w14:textId="77777777" w:rsidR="0072787B" w:rsidRDefault="0072787B" w:rsidP="00DF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76"/>
      <w:gridCol w:w="8984"/>
    </w:tblGrid>
    <w:tr w:rsidR="00DF3A95" w:rsidRPr="0025191F" w14:paraId="038C8053" w14:textId="77777777" w:rsidTr="00E36121">
      <w:tc>
        <w:tcPr>
          <w:tcW w:w="201" w:type="pct"/>
          <w:tcBorders>
            <w:right w:val="single" w:sz="4" w:space="0" w:color="BFBFBF"/>
          </w:tcBorders>
        </w:tcPr>
        <w:p w14:paraId="0AC76EC5" w14:textId="77777777" w:rsidR="00DF3A95" w:rsidRPr="007B7F10" w:rsidRDefault="00DF3A95" w:rsidP="009A09C9">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1133FF">
            <w:rPr>
              <w:rFonts w:ascii="Calibri" w:hAnsi="Calibri"/>
              <w:b/>
              <w:noProof/>
              <w:color w:val="595959" w:themeColor="text1" w:themeTint="A6"/>
            </w:rPr>
            <w:t>6</w:t>
          </w:r>
          <w:r w:rsidRPr="007B7F10">
            <w:rPr>
              <w:rFonts w:ascii="Calibri" w:hAnsi="Calibri"/>
              <w:b/>
              <w:color w:val="595959" w:themeColor="text1" w:themeTint="A6"/>
            </w:rPr>
            <w:fldChar w:fldCharType="end"/>
          </w:r>
        </w:p>
      </w:tc>
      <w:tc>
        <w:tcPr>
          <w:tcW w:w="4799" w:type="pct"/>
          <w:tcBorders>
            <w:left w:val="single" w:sz="4" w:space="0" w:color="BFBFBF"/>
          </w:tcBorders>
        </w:tcPr>
        <w:p w14:paraId="1FF1350A" w14:textId="657DA097" w:rsidR="00DF3A95" w:rsidRPr="0025191F" w:rsidRDefault="0072787B" w:rsidP="00ED160F">
          <w:pPr>
            <w:rPr>
              <w:rFonts w:ascii="Calibri" w:eastAsia="Cambria" w:hAnsi="Calibri"/>
              <w:color w:val="595959" w:themeColor="text1" w:themeTint="A6"/>
            </w:rPr>
          </w:pPr>
          <w:sdt>
            <w:sdtPr>
              <w:rPr>
                <w:rFonts w:ascii="Calibri" w:hAnsi="Calibri"/>
                <w:b/>
                <w:bCs/>
                <w:caps/>
                <w:color w:val="595959" w:themeColor="text1" w:themeTint="A6"/>
              </w:rPr>
              <w:alias w:val="Title"/>
              <w:id w:val="-1812397384"/>
              <w:dataBinding w:prefixMappings="xmlns:ns0='http://schemas.openxmlformats.org/package/2006/metadata/core-properties' xmlns:ns1='http://purl.org/dc/elements/1.1/'" w:xpath="/ns0:coreProperties[1]/ns1:title[1]" w:storeItemID="{6C3C8BC8-F283-45AE-878A-BAB7291924A1}"/>
              <w:text/>
            </w:sdtPr>
            <w:sdtEndPr/>
            <w:sdtContent>
              <w:r w:rsidR="00A05955">
                <w:rPr>
                  <w:rFonts w:ascii="Calibri" w:hAnsi="Calibri"/>
                  <w:b/>
                  <w:bCs/>
                  <w:caps/>
                  <w:color w:val="595959" w:themeColor="text1" w:themeTint="A6"/>
                </w:rPr>
                <w:t>Configuring the Palo Alto Networks GlobalProtect Client for Apple iOS</w:t>
              </w:r>
            </w:sdtContent>
          </w:sdt>
        </w:p>
      </w:tc>
    </w:tr>
    <w:tr w:rsidR="00E36121" w:rsidRPr="0025191F" w14:paraId="3A2E4186" w14:textId="77777777" w:rsidTr="009A09C9">
      <w:tc>
        <w:tcPr>
          <w:tcW w:w="201" w:type="pct"/>
          <w:tcBorders>
            <w:bottom w:val="nil"/>
            <w:right w:val="single" w:sz="4" w:space="0" w:color="BFBFBF"/>
          </w:tcBorders>
        </w:tcPr>
        <w:p w14:paraId="72F6CA4C" w14:textId="77777777" w:rsidR="00E36121" w:rsidRPr="007B7F10" w:rsidRDefault="00E36121" w:rsidP="009A09C9">
          <w:pPr>
            <w:jc w:val="right"/>
            <w:rPr>
              <w:rFonts w:ascii="Calibri" w:hAnsi="Calibri"/>
              <w:b/>
              <w:color w:val="595959" w:themeColor="text1" w:themeTint="A6"/>
            </w:rPr>
          </w:pPr>
        </w:p>
      </w:tc>
      <w:tc>
        <w:tcPr>
          <w:tcW w:w="4799" w:type="pct"/>
          <w:tcBorders>
            <w:left w:val="single" w:sz="4" w:space="0" w:color="BFBFBF"/>
            <w:bottom w:val="nil"/>
          </w:tcBorders>
        </w:tcPr>
        <w:p w14:paraId="00BBA825" w14:textId="23AFA91F" w:rsidR="00E36121" w:rsidRPr="00E36121" w:rsidRDefault="00E36121" w:rsidP="00ED160F">
          <w:pPr>
            <w:rPr>
              <w:rFonts w:ascii="Calibri" w:hAnsi="Calibri"/>
              <w:bCs/>
              <w:caps/>
              <w:color w:val="595959" w:themeColor="text1" w:themeTint="A6"/>
            </w:rPr>
          </w:pPr>
        </w:p>
      </w:tc>
    </w:tr>
  </w:tbl>
  <w:p w14:paraId="0FC5DC95" w14:textId="77777777" w:rsidR="00DF3A95" w:rsidRDefault="00DF3A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008"/>
      <w:gridCol w:w="352"/>
    </w:tblGrid>
    <w:tr w:rsidR="00E36121" w:rsidRPr="0025191F" w14:paraId="4C35242B" w14:textId="77777777" w:rsidTr="00E36121">
      <w:tc>
        <w:tcPr>
          <w:tcW w:w="4816" w:type="pct"/>
          <w:tcBorders>
            <w:right w:val="single" w:sz="4" w:space="0" w:color="BFBFBF"/>
          </w:tcBorders>
        </w:tcPr>
        <w:p w14:paraId="7EA297ED" w14:textId="0A3FAC76" w:rsidR="00E36121" w:rsidRPr="007B7F10" w:rsidRDefault="0072787B" w:rsidP="00ED160F">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EndPr/>
            <w:sdtContent>
              <w:r w:rsidR="00A05955">
                <w:rPr>
                  <w:rFonts w:ascii="Calibri" w:hAnsi="Calibri"/>
                  <w:b/>
                  <w:bCs/>
                  <w:caps/>
                  <w:color w:val="595959" w:themeColor="text1" w:themeTint="A6"/>
                </w:rPr>
                <w:t>Configuring the Palo Alto Networks GlobalProtect Client for Apple iOS</w:t>
              </w:r>
            </w:sdtContent>
          </w:sdt>
        </w:p>
      </w:tc>
      <w:tc>
        <w:tcPr>
          <w:tcW w:w="184" w:type="pct"/>
          <w:tcBorders>
            <w:left w:val="single" w:sz="4" w:space="0" w:color="BFBFBF"/>
          </w:tcBorders>
        </w:tcPr>
        <w:p w14:paraId="3EAB49A5" w14:textId="77777777" w:rsidR="00E36121" w:rsidRPr="0025191F" w:rsidRDefault="00E36121" w:rsidP="00ED160F">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1133FF">
            <w:rPr>
              <w:rFonts w:ascii="Calibri" w:hAnsi="Calibri"/>
              <w:b/>
              <w:noProof/>
              <w:color w:val="595959" w:themeColor="text1" w:themeTint="A6"/>
            </w:rPr>
            <w:t>3</w:t>
          </w:r>
          <w:r w:rsidRPr="007B7F10">
            <w:rPr>
              <w:rFonts w:ascii="Calibri" w:hAnsi="Calibri"/>
              <w:b/>
              <w:color w:val="595959" w:themeColor="text1" w:themeTint="A6"/>
            </w:rPr>
            <w:fldChar w:fldCharType="end"/>
          </w:r>
        </w:p>
      </w:tc>
    </w:tr>
    <w:tr w:rsidR="00E36121" w:rsidRPr="0025191F" w14:paraId="1ACA2A3E" w14:textId="77777777" w:rsidTr="002C1D06">
      <w:tc>
        <w:tcPr>
          <w:tcW w:w="4816" w:type="pct"/>
          <w:tcBorders>
            <w:bottom w:val="nil"/>
            <w:right w:val="single" w:sz="4" w:space="0" w:color="BFBFBF"/>
          </w:tcBorders>
        </w:tcPr>
        <w:p w14:paraId="488BC0D9" w14:textId="1AFE42A8" w:rsidR="00E36121" w:rsidRPr="00E36121" w:rsidRDefault="00E36121" w:rsidP="00ED160F">
          <w:pPr>
            <w:jc w:val="right"/>
            <w:rPr>
              <w:rFonts w:ascii="Calibri" w:hAnsi="Calibri"/>
              <w:bCs/>
              <w:caps/>
              <w:color w:val="595959" w:themeColor="text1" w:themeTint="A6"/>
            </w:rPr>
          </w:pPr>
        </w:p>
      </w:tc>
      <w:tc>
        <w:tcPr>
          <w:tcW w:w="184" w:type="pct"/>
          <w:tcBorders>
            <w:left w:val="single" w:sz="4" w:space="0" w:color="BFBFBF"/>
            <w:bottom w:val="nil"/>
          </w:tcBorders>
        </w:tcPr>
        <w:p w14:paraId="34722A36" w14:textId="77777777" w:rsidR="00E36121" w:rsidRPr="007B7F10" w:rsidRDefault="00E36121" w:rsidP="00ED160F">
          <w:pPr>
            <w:rPr>
              <w:rFonts w:ascii="Calibri" w:hAnsi="Calibri"/>
              <w:b/>
              <w:color w:val="595959" w:themeColor="text1" w:themeTint="A6"/>
            </w:rPr>
          </w:pPr>
        </w:p>
      </w:tc>
    </w:tr>
  </w:tbl>
  <w:p w14:paraId="42404368" w14:textId="77777777" w:rsidR="00DF3A95" w:rsidRDefault="00DF3A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CA44D" w14:textId="77777777" w:rsidR="0072787B" w:rsidRDefault="0072787B" w:rsidP="00DF3A95">
      <w:r>
        <w:separator/>
      </w:r>
    </w:p>
  </w:footnote>
  <w:footnote w:type="continuationSeparator" w:id="0">
    <w:p w14:paraId="306119B7" w14:textId="77777777" w:rsidR="0072787B" w:rsidRDefault="0072787B" w:rsidP="00DF3A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F6E44"/>
    <w:multiLevelType w:val="hybridMultilevel"/>
    <w:tmpl w:val="96B2A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D235F1"/>
    <w:multiLevelType w:val="hybridMultilevel"/>
    <w:tmpl w:val="595EE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4578DC"/>
    <w:multiLevelType w:val="hybridMultilevel"/>
    <w:tmpl w:val="CEB8E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7D4E5A"/>
    <w:multiLevelType w:val="hybridMultilevel"/>
    <w:tmpl w:val="193A0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76"/>
  <w:activeWritingStyle w:appName="MSWord" w:lang="en-US" w:vendorID="64" w:dllVersion="131078" w:nlCheck="1" w:checkStyle="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85"/>
    <w:rsid w:val="00016B29"/>
    <w:rsid w:val="00080F94"/>
    <w:rsid w:val="000B42BF"/>
    <w:rsid w:val="000C3142"/>
    <w:rsid w:val="00106636"/>
    <w:rsid w:val="001133FF"/>
    <w:rsid w:val="00130677"/>
    <w:rsid w:val="001A07A7"/>
    <w:rsid w:val="001B71E6"/>
    <w:rsid w:val="001D4731"/>
    <w:rsid w:val="00217301"/>
    <w:rsid w:val="002F062F"/>
    <w:rsid w:val="003020C6"/>
    <w:rsid w:val="00313A85"/>
    <w:rsid w:val="003565B8"/>
    <w:rsid w:val="00381009"/>
    <w:rsid w:val="00385504"/>
    <w:rsid w:val="00394FC0"/>
    <w:rsid w:val="00395BE3"/>
    <w:rsid w:val="003B32C7"/>
    <w:rsid w:val="003C43AD"/>
    <w:rsid w:val="00405B4F"/>
    <w:rsid w:val="0041522F"/>
    <w:rsid w:val="00441507"/>
    <w:rsid w:val="004502CB"/>
    <w:rsid w:val="00461DAD"/>
    <w:rsid w:val="0046533C"/>
    <w:rsid w:val="00525A38"/>
    <w:rsid w:val="005463B7"/>
    <w:rsid w:val="0059650F"/>
    <w:rsid w:val="005A1B35"/>
    <w:rsid w:val="005C6357"/>
    <w:rsid w:val="00600811"/>
    <w:rsid w:val="00634188"/>
    <w:rsid w:val="0065008B"/>
    <w:rsid w:val="00676359"/>
    <w:rsid w:val="00681C8D"/>
    <w:rsid w:val="006B4414"/>
    <w:rsid w:val="006B7D7C"/>
    <w:rsid w:val="006C0BAE"/>
    <w:rsid w:val="006E0EA3"/>
    <w:rsid w:val="006E700E"/>
    <w:rsid w:val="006F74CE"/>
    <w:rsid w:val="0072787B"/>
    <w:rsid w:val="0073365E"/>
    <w:rsid w:val="007375A6"/>
    <w:rsid w:val="00747BE3"/>
    <w:rsid w:val="00794AB4"/>
    <w:rsid w:val="007C4111"/>
    <w:rsid w:val="007D5CE2"/>
    <w:rsid w:val="00800A7A"/>
    <w:rsid w:val="0081274F"/>
    <w:rsid w:val="0081552E"/>
    <w:rsid w:val="00821950"/>
    <w:rsid w:val="008705D9"/>
    <w:rsid w:val="008B2971"/>
    <w:rsid w:val="008C52B1"/>
    <w:rsid w:val="009261B3"/>
    <w:rsid w:val="00A0161F"/>
    <w:rsid w:val="00A05955"/>
    <w:rsid w:val="00A305F3"/>
    <w:rsid w:val="00A4234F"/>
    <w:rsid w:val="00A92107"/>
    <w:rsid w:val="00A96DC4"/>
    <w:rsid w:val="00AB007B"/>
    <w:rsid w:val="00AD3E31"/>
    <w:rsid w:val="00B2560B"/>
    <w:rsid w:val="00B40E16"/>
    <w:rsid w:val="00B55087"/>
    <w:rsid w:val="00B661A4"/>
    <w:rsid w:val="00B80F21"/>
    <w:rsid w:val="00B83991"/>
    <w:rsid w:val="00BA33FC"/>
    <w:rsid w:val="00BE4FE6"/>
    <w:rsid w:val="00BF5A40"/>
    <w:rsid w:val="00C47A1A"/>
    <w:rsid w:val="00C775C9"/>
    <w:rsid w:val="00C9077B"/>
    <w:rsid w:val="00C913AE"/>
    <w:rsid w:val="00C9485B"/>
    <w:rsid w:val="00CD6E42"/>
    <w:rsid w:val="00D20E4F"/>
    <w:rsid w:val="00D521C1"/>
    <w:rsid w:val="00D623F2"/>
    <w:rsid w:val="00D8661E"/>
    <w:rsid w:val="00DA6207"/>
    <w:rsid w:val="00DA73C0"/>
    <w:rsid w:val="00DB6965"/>
    <w:rsid w:val="00DC38E6"/>
    <w:rsid w:val="00DC6E24"/>
    <w:rsid w:val="00DF3A95"/>
    <w:rsid w:val="00E04614"/>
    <w:rsid w:val="00E26412"/>
    <w:rsid w:val="00E279D4"/>
    <w:rsid w:val="00E36121"/>
    <w:rsid w:val="00E46FA5"/>
    <w:rsid w:val="00E55258"/>
    <w:rsid w:val="00E92B56"/>
    <w:rsid w:val="00EA3BE4"/>
    <w:rsid w:val="00EB796A"/>
    <w:rsid w:val="00EF560F"/>
    <w:rsid w:val="00F017DC"/>
    <w:rsid w:val="00F050EE"/>
    <w:rsid w:val="00F10A82"/>
    <w:rsid w:val="00F172FF"/>
    <w:rsid w:val="00F400C4"/>
    <w:rsid w:val="00F85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EA3BF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3A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3A8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5525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3A8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8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13A8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13A8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C913AE"/>
    <w:pPr>
      <w:spacing w:before="480" w:line="276" w:lineRule="auto"/>
      <w:outlineLvl w:val="9"/>
    </w:pPr>
    <w:rPr>
      <w:b/>
      <w:bCs/>
      <w:sz w:val="28"/>
      <w:szCs w:val="28"/>
    </w:rPr>
  </w:style>
  <w:style w:type="paragraph" w:styleId="TOC1">
    <w:name w:val="toc 1"/>
    <w:basedOn w:val="Normal"/>
    <w:next w:val="Normal"/>
    <w:autoRedefine/>
    <w:uiPriority w:val="39"/>
    <w:unhideWhenUsed/>
    <w:rsid w:val="00C913AE"/>
    <w:pPr>
      <w:spacing w:before="120"/>
    </w:pPr>
    <w:rPr>
      <w:rFonts w:asciiTheme="majorHAnsi" w:hAnsiTheme="majorHAnsi"/>
      <w:b/>
      <w:color w:val="548DD4"/>
    </w:rPr>
  </w:style>
  <w:style w:type="paragraph" w:styleId="TOC2">
    <w:name w:val="toc 2"/>
    <w:basedOn w:val="Normal"/>
    <w:next w:val="Normal"/>
    <w:autoRedefine/>
    <w:uiPriority w:val="39"/>
    <w:unhideWhenUsed/>
    <w:rsid w:val="00C913AE"/>
    <w:rPr>
      <w:sz w:val="22"/>
      <w:szCs w:val="22"/>
    </w:rPr>
  </w:style>
  <w:style w:type="character" w:styleId="Hyperlink">
    <w:name w:val="Hyperlink"/>
    <w:basedOn w:val="DefaultParagraphFont"/>
    <w:uiPriority w:val="99"/>
    <w:unhideWhenUsed/>
    <w:rsid w:val="00C913AE"/>
    <w:rPr>
      <w:color w:val="0563C1" w:themeColor="hyperlink"/>
      <w:u w:val="single"/>
    </w:rPr>
  </w:style>
  <w:style w:type="paragraph" w:styleId="TOC3">
    <w:name w:val="toc 3"/>
    <w:basedOn w:val="Normal"/>
    <w:next w:val="Normal"/>
    <w:autoRedefine/>
    <w:uiPriority w:val="39"/>
    <w:unhideWhenUsed/>
    <w:rsid w:val="00C913AE"/>
    <w:pPr>
      <w:ind w:left="240"/>
    </w:pPr>
    <w:rPr>
      <w:i/>
      <w:sz w:val="22"/>
      <w:szCs w:val="22"/>
    </w:rPr>
  </w:style>
  <w:style w:type="paragraph" w:styleId="TOC4">
    <w:name w:val="toc 4"/>
    <w:basedOn w:val="Normal"/>
    <w:next w:val="Normal"/>
    <w:autoRedefine/>
    <w:uiPriority w:val="39"/>
    <w:semiHidden/>
    <w:unhideWhenUsed/>
    <w:rsid w:val="00C913AE"/>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C913AE"/>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C913AE"/>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C913AE"/>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C913AE"/>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C913AE"/>
    <w:pPr>
      <w:pBdr>
        <w:between w:val="double" w:sz="6" w:space="0" w:color="auto"/>
      </w:pBdr>
      <w:ind w:left="1680"/>
    </w:pPr>
    <w:rPr>
      <w:sz w:val="20"/>
      <w:szCs w:val="20"/>
    </w:rPr>
  </w:style>
  <w:style w:type="table" w:styleId="TableGrid">
    <w:name w:val="Table Grid"/>
    <w:basedOn w:val="TableNormal"/>
    <w:uiPriority w:val="39"/>
    <w:rsid w:val="008705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1">
    <w:name w:val="Grid Table 4 Accent 1"/>
    <w:basedOn w:val="TableNormal"/>
    <w:uiPriority w:val="49"/>
    <w:rsid w:val="005463B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676359"/>
    <w:pPr>
      <w:ind w:left="720"/>
      <w:contextualSpacing/>
    </w:pPr>
  </w:style>
  <w:style w:type="paragraph" w:styleId="Header">
    <w:name w:val="header"/>
    <w:basedOn w:val="Normal"/>
    <w:link w:val="HeaderChar"/>
    <w:uiPriority w:val="99"/>
    <w:unhideWhenUsed/>
    <w:rsid w:val="00DF3A95"/>
    <w:pPr>
      <w:tabs>
        <w:tab w:val="center" w:pos="4680"/>
        <w:tab w:val="right" w:pos="9360"/>
      </w:tabs>
    </w:pPr>
  </w:style>
  <w:style w:type="character" w:customStyle="1" w:styleId="HeaderChar">
    <w:name w:val="Header Char"/>
    <w:basedOn w:val="DefaultParagraphFont"/>
    <w:link w:val="Header"/>
    <w:uiPriority w:val="99"/>
    <w:rsid w:val="00DF3A95"/>
  </w:style>
  <w:style w:type="paragraph" w:styleId="Footer">
    <w:name w:val="footer"/>
    <w:basedOn w:val="Normal"/>
    <w:link w:val="FooterChar"/>
    <w:uiPriority w:val="99"/>
    <w:unhideWhenUsed/>
    <w:rsid w:val="00DF3A95"/>
    <w:pPr>
      <w:tabs>
        <w:tab w:val="center" w:pos="4680"/>
        <w:tab w:val="right" w:pos="9360"/>
      </w:tabs>
    </w:pPr>
  </w:style>
  <w:style w:type="character" w:customStyle="1" w:styleId="FooterChar">
    <w:name w:val="Footer Char"/>
    <w:basedOn w:val="DefaultParagraphFont"/>
    <w:link w:val="Footer"/>
    <w:uiPriority w:val="99"/>
    <w:rsid w:val="00DF3A95"/>
  </w:style>
  <w:style w:type="paragraph" w:styleId="DocumentMap">
    <w:name w:val="Document Map"/>
    <w:basedOn w:val="Normal"/>
    <w:link w:val="DocumentMapChar"/>
    <w:uiPriority w:val="99"/>
    <w:semiHidden/>
    <w:unhideWhenUsed/>
    <w:rsid w:val="00D521C1"/>
    <w:rPr>
      <w:rFonts w:ascii="Times New Roman" w:hAnsi="Times New Roman" w:cs="Times New Roman"/>
    </w:rPr>
  </w:style>
  <w:style w:type="character" w:customStyle="1" w:styleId="DocumentMapChar">
    <w:name w:val="Document Map Char"/>
    <w:basedOn w:val="DefaultParagraphFont"/>
    <w:link w:val="DocumentMap"/>
    <w:uiPriority w:val="99"/>
    <w:semiHidden/>
    <w:rsid w:val="00D521C1"/>
    <w:rPr>
      <w:rFonts w:ascii="Times New Roman" w:hAnsi="Times New Roman" w:cs="Times New Roman"/>
    </w:rPr>
  </w:style>
  <w:style w:type="paragraph" w:styleId="Revision">
    <w:name w:val="Revision"/>
    <w:hidden/>
    <w:uiPriority w:val="99"/>
    <w:semiHidden/>
    <w:rsid w:val="00D521C1"/>
  </w:style>
  <w:style w:type="character" w:customStyle="1" w:styleId="Heading3Char">
    <w:name w:val="Heading 3 Char"/>
    <w:basedOn w:val="DefaultParagraphFont"/>
    <w:link w:val="Heading3"/>
    <w:uiPriority w:val="9"/>
    <w:rsid w:val="00E55258"/>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hyperlink" Target="https://support.mobileiron.com/docs/vsp/8.5.0.0/CoreDeviceMgmtiOS85_Rev03Dec2015.pdf" TargetMode="External"/><Relationship Id="rId32" Type="http://schemas.openxmlformats.org/officeDocument/2006/relationships/hyperlink" Target="https://live.paloaltonetworks.com/t5/Configuration-Articles/How-to-Configure-GlobalProtect/ta-p/58351"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paloaltonetworks.com/content/dam/paloaltonetworks-com/en_US/assets/pdf/technical-documentation/pan-os-60/GlobalProtect_Admin_Guide_v6.0.pdf" TargetMode="External"/><Relationship Id="rId34" Type="http://schemas.openxmlformats.org/officeDocument/2006/relationships/hyperlink" Target="https://www.paloaltonetworks.com/documentation/61/globalprotect/globalprotect-admin-guide/set-up-the-globalprotect-infrastructure/use-the-globalprotect-ios-app-with-a-third-party-mdm.html" TargetMode="Externa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A1F89AE811054DBB78C914D830833D"/>
        <w:category>
          <w:name w:val="General"/>
          <w:gallery w:val="placeholder"/>
        </w:category>
        <w:types>
          <w:type w:val="bbPlcHdr"/>
        </w:types>
        <w:behaviors>
          <w:behavior w:val="content"/>
        </w:behaviors>
        <w:guid w:val="{C9EE1BF1-9B87-7E4F-A221-A90ED464A939}"/>
      </w:docPartPr>
      <w:docPartBody>
        <w:p w:rsidR="006573CC" w:rsidRDefault="00E732AE" w:rsidP="00E732AE">
          <w:pPr>
            <w:pStyle w:val="88A1F89AE811054DBB78C914D830833D"/>
          </w:pPr>
          <w:r>
            <w:rPr>
              <w:rFonts w:asciiTheme="majorHAnsi" w:eastAsiaTheme="majorEastAsia" w:hAnsiTheme="majorHAnsi" w:cstheme="majorBidi"/>
              <w:b/>
              <w:color w:val="2E74B5" w:themeColor="accent1" w:themeShade="BF"/>
              <w:sz w:val="48"/>
              <w:szCs w:val="48"/>
            </w:rPr>
            <w:t>[Document Title]</w:t>
          </w:r>
        </w:p>
      </w:docPartBody>
    </w:docPart>
    <w:docPart>
      <w:docPartPr>
        <w:name w:val="99E48F81B735BC48818FC6CEF9196DF0"/>
        <w:category>
          <w:name w:val="General"/>
          <w:gallery w:val="placeholder"/>
        </w:category>
        <w:types>
          <w:type w:val="bbPlcHdr"/>
        </w:types>
        <w:behaviors>
          <w:behavior w:val="content"/>
        </w:behaviors>
        <w:guid w:val="{B0C529E0-1317-1245-B13E-CC6536B1054E}"/>
      </w:docPartPr>
      <w:docPartBody>
        <w:p w:rsidR="006573CC" w:rsidRDefault="00E732AE" w:rsidP="00E732AE">
          <w:pPr>
            <w:pStyle w:val="99E48F81B735BC48818FC6CEF9196DF0"/>
          </w:pPr>
          <w:r>
            <w:rPr>
              <w:rFonts w:asciiTheme="majorHAnsi" w:hAnsiTheme="majorHAnsi"/>
              <w:noProof/>
              <w:color w:val="000000" w:themeColor="text1"/>
              <w:sz w:val="28"/>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AE"/>
    <w:rsid w:val="00221C79"/>
    <w:rsid w:val="00233383"/>
    <w:rsid w:val="003714AC"/>
    <w:rsid w:val="006573CC"/>
    <w:rsid w:val="00A622E3"/>
    <w:rsid w:val="00E73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A1F89AE811054DBB78C914D830833D">
    <w:name w:val="88A1F89AE811054DBB78C914D830833D"/>
    <w:rsid w:val="00E732AE"/>
  </w:style>
  <w:style w:type="paragraph" w:customStyle="1" w:styleId="95B64E9AC3F35049AA5D7E7F2C7A0B90">
    <w:name w:val="95B64E9AC3F35049AA5D7E7F2C7A0B90"/>
    <w:rsid w:val="00E732AE"/>
  </w:style>
  <w:style w:type="paragraph" w:customStyle="1" w:styleId="99E48F81B735BC48818FC6CEF9196DF0">
    <w:name w:val="99E48F81B735BC48818FC6CEF9196DF0"/>
    <w:rsid w:val="00E732AE"/>
  </w:style>
  <w:style w:type="paragraph" w:customStyle="1" w:styleId="0CD533E056496F47A468EC3C96BE8E50">
    <w:name w:val="0CD533E056496F47A468EC3C96BE8E50"/>
    <w:rsid w:val="00E732AE"/>
  </w:style>
  <w:style w:type="paragraph" w:customStyle="1" w:styleId="1217B9197CA2544B9D6334E0E7A07DEA">
    <w:name w:val="1217B9197CA2544B9D6334E0E7A07DEA"/>
    <w:rsid w:val="00E732AE"/>
  </w:style>
  <w:style w:type="paragraph" w:customStyle="1" w:styleId="5B269C4CBA67F64BA077E7071387482B">
    <w:name w:val="5B269C4CBA67F64BA077E7071387482B"/>
    <w:rsid w:val="00E732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provides information regarding the use of the “Custom SSL” VPN Configuration on MobileIron Core and MobileIron Cloud to configure the Palo Alto Networks GlobalProtect VPN client for Apple iOS-based devices. It is intended to provide basic guidance only. For more detailed information, consult the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89030D-7A1D-D04D-8593-59AAC824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15</Pages>
  <Words>1250</Words>
  <Characters>7129</Characters>
  <Application>Microsoft Macintosh Word</Application>
  <DocSecurity>0</DocSecurity>
  <Lines>59</Lines>
  <Paragraphs>16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Configuring the Palo Alto Networks GlobalProtect Client for Apple iOS</vt:lpstr>
      <vt:lpstr>Overview of Procedures</vt:lpstr>
      <vt:lpstr>Procedures for MobileIron Core</vt:lpstr>
      <vt:lpstr>    Create a new VPN configuration</vt:lpstr>
      <vt:lpstr>    Assign the configuration to a label</vt:lpstr>
      <vt:lpstr>Procedures for MobileIron Cloud</vt:lpstr>
      <vt:lpstr>    Create a new VPN configuration</vt:lpstr>
      <vt:lpstr>Additional Information</vt:lpstr>
      <vt:lpstr>    MobileIron Core Documentation</vt:lpstr>
      <vt:lpstr>    Palo Alto Networks Documentation</vt:lpstr>
      <vt:lpstr>    Palo Alto Networks GlobalProtect Administrator’s Guide</vt:lpstr>
      <vt:lpstr>    Use the GlobalProtect iOS App with a Third-party MDM</vt:lpstr>
    </vt:vector>
  </TitlesOfParts>
  <LinksUpToDate>false</LinksUpToDate>
  <CharactersWithSpaces>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Configuring the Palo Alto Networks GlobalProtect Client for Apple iOS</dc:title>
  <dc:subject/>
  <dc:creator>James Plouffe, Lead Solutions Architect, ServiceConnect Ecosystem           Document Version: 1.0 (21-Dec-2015)</dc:creator>
  <cp:keywords/>
  <dc:description/>
  <cp:lastModifiedBy>James Plouffe</cp:lastModifiedBy>
  <cp:revision>16</cp:revision>
  <dcterms:created xsi:type="dcterms:W3CDTF">2015-12-21T21:59:00Z</dcterms:created>
  <dcterms:modified xsi:type="dcterms:W3CDTF">2015-12-22T15:08:00Z</dcterms:modified>
</cp:coreProperties>
</file>